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BC6186" w14:textId="5681AEF1" w:rsidR="000D6611" w:rsidRPr="001F429E" w:rsidRDefault="000D6611" w:rsidP="363E7DC2">
      <w:pPr>
        <w:pStyle w:val="Kop6"/>
        <w:numPr>
          <w:ilvl w:val="2"/>
          <w:numId w:val="0"/>
        </w:numPr>
        <w:ind w:left="540"/>
        <w:rPr>
          <w:szCs w:val="24"/>
        </w:rPr>
      </w:pPr>
      <w:r w:rsidRPr="363E7DC2">
        <w:rPr>
          <w:szCs w:val="24"/>
        </w:rPr>
        <w:t>3.3.</w:t>
      </w:r>
      <w:r w:rsidR="000667DD" w:rsidRPr="363E7DC2">
        <w:rPr>
          <w:szCs w:val="24"/>
        </w:rPr>
        <w:t>7</w:t>
      </w:r>
      <w:r w:rsidRPr="363E7DC2">
        <w:rPr>
          <w:szCs w:val="24"/>
        </w:rPr>
        <w:t xml:space="preserve"> In bedrijf nemen van</w:t>
      </w:r>
      <w:r w:rsidR="00E06CF2" w:rsidRPr="363E7DC2">
        <w:rPr>
          <w:szCs w:val="24"/>
        </w:rPr>
        <w:t xml:space="preserve"> de</w:t>
      </w:r>
      <w:r w:rsidRPr="363E7DC2">
        <w:rPr>
          <w:szCs w:val="24"/>
        </w:rPr>
        <w:t xml:space="preserve"> stoom op E</w:t>
      </w:r>
      <w:r w:rsidR="00E06CF2" w:rsidRPr="363E7DC2">
        <w:rPr>
          <w:szCs w:val="24"/>
        </w:rPr>
        <w:t xml:space="preserve"> </w:t>
      </w:r>
      <w:r w:rsidRPr="363E7DC2">
        <w:rPr>
          <w:szCs w:val="24"/>
        </w:rPr>
        <w:t>30</w:t>
      </w:r>
      <w:r w:rsidR="00D35FE8" w:rsidRPr="363E7DC2">
        <w:rPr>
          <w:szCs w:val="24"/>
        </w:rPr>
        <w:t>1</w:t>
      </w:r>
    </w:p>
    <w:p w14:paraId="7BF63ACD" w14:textId="77777777" w:rsidR="000D6611" w:rsidRPr="001F429E" w:rsidRDefault="000D6611" w:rsidP="363E7DC2">
      <w:pPr>
        <w:ind w:left="540"/>
        <w:rPr>
          <w:b/>
          <w:bCs/>
          <w:sz w:val="24"/>
        </w:rPr>
      </w:pPr>
    </w:p>
    <w:p w14:paraId="303AC49B" w14:textId="42C9C401" w:rsidR="000D6611" w:rsidRDefault="000D6611" w:rsidP="363E7DC2">
      <w:pPr>
        <w:ind w:left="1440" w:hanging="900"/>
        <w:rPr>
          <w:sz w:val="24"/>
        </w:rPr>
      </w:pPr>
      <w:r w:rsidRPr="363E7DC2">
        <w:rPr>
          <w:b/>
          <w:bCs/>
          <w:sz w:val="24"/>
        </w:rPr>
        <w:t>Doel:</w:t>
      </w:r>
      <w:r>
        <w:tab/>
      </w:r>
      <w:r w:rsidRPr="363E7DC2">
        <w:rPr>
          <w:sz w:val="24"/>
        </w:rPr>
        <w:t>Het indampen van het ammoniumsulfaat met behulp van stoom op E</w:t>
      </w:r>
      <w:r w:rsidR="00E06CF2" w:rsidRPr="363E7DC2">
        <w:rPr>
          <w:sz w:val="24"/>
        </w:rPr>
        <w:t xml:space="preserve"> </w:t>
      </w:r>
      <w:r w:rsidRPr="363E7DC2">
        <w:rPr>
          <w:sz w:val="24"/>
        </w:rPr>
        <w:t>30</w:t>
      </w:r>
      <w:r w:rsidR="00D35FE8" w:rsidRPr="363E7DC2">
        <w:rPr>
          <w:sz w:val="24"/>
        </w:rPr>
        <w:t>1</w:t>
      </w:r>
      <w:r w:rsidRPr="363E7DC2">
        <w:rPr>
          <w:sz w:val="24"/>
        </w:rPr>
        <w:t xml:space="preserve"> tot </w:t>
      </w:r>
      <w:r w:rsidRPr="363E7DC2">
        <w:rPr>
          <w:rFonts w:cs="Arial"/>
          <w:sz w:val="24"/>
        </w:rPr>
        <w:t xml:space="preserve">± </w:t>
      </w:r>
      <w:r w:rsidR="000A6162" w:rsidRPr="363E7DC2">
        <w:rPr>
          <w:rFonts w:cs="Arial"/>
          <w:sz w:val="24"/>
        </w:rPr>
        <w:t>5</w:t>
      </w:r>
      <w:r w:rsidR="005A16C0" w:rsidRPr="363E7DC2">
        <w:rPr>
          <w:rFonts w:cs="Arial"/>
          <w:sz w:val="24"/>
        </w:rPr>
        <w:t>2</w:t>
      </w:r>
      <w:r w:rsidRPr="363E7DC2">
        <w:rPr>
          <w:rFonts w:cs="Arial"/>
          <w:sz w:val="24"/>
        </w:rPr>
        <w:t xml:space="preserve"> m%.</w:t>
      </w:r>
    </w:p>
    <w:p w14:paraId="59954B25" w14:textId="77777777" w:rsidR="000D6611" w:rsidRDefault="000D6611" w:rsidP="363E7DC2">
      <w:pPr>
        <w:ind w:left="540"/>
        <w:rPr>
          <w:sz w:val="24"/>
        </w:rPr>
      </w:pPr>
    </w:p>
    <w:p w14:paraId="4F70A64E" w14:textId="77777777" w:rsidR="000D6611" w:rsidRDefault="000D6611" w:rsidP="363E7DC2">
      <w:pPr>
        <w:ind w:left="540"/>
        <w:rPr>
          <w:b/>
          <w:bCs/>
          <w:sz w:val="24"/>
        </w:rPr>
      </w:pPr>
      <w:r w:rsidRPr="363E7DC2">
        <w:rPr>
          <w:b/>
          <w:bCs/>
          <w:sz w:val="24"/>
        </w:rPr>
        <w:t>Veiligheid:</w:t>
      </w:r>
      <w:r>
        <w:tab/>
      </w:r>
      <w:r w:rsidRPr="363E7DC2">
        <w:rPr>
          <w:b/>
          <w:bCs/>
          <w:sz w:val="24"/>
        </w:rPr>
        <w:t xml:space="preserve"> </w:t>
      </w:r>
    </w:p>
    <w:p w14:paraId="2FA8CC56" w14:textId="77777777" w:rsidR="000D6611" w:rsidRDefault="000D6611" w:rsidP="000D6611">
      <w:pPr>
        <w:numPr>
          <w:ilvl w:val="0"/>
          <w:numId w:val="5"/>
        </w:numPr>
        <w:tabs>
          <w:tab w:val="clear" w:pos="720"/>
          <w:tab w:val="left" w:pos="1440"/>
          <w:tab w:val="num" w:pos="1800"/>
        </w:tabs>
        <w:ind w:left="540" w:firstLine="0"/>
        <w:rPr>
          <w:sz w:val="24"/>
        </w:rPr>
      </w:pPr>
      <w:r>
        <w:rPr>
          <w:sz w:val="24"/>
        </w:rPr>
        <w:t>Gebruik de voorgeschreven PBM</w:t>
      </w:r>
    </w:p>
    <w:p w14:paraId="79B3DC73" w14:textId="77777777" w:rsidR="000D6611" w:rsidRDefault="000D6611" w:rsidP="000D6611">
      <w:pPr>
        <w:numPr>
          <w:ilvl w:val="0"/>
          <w:numId w:val="5"/>
        </w:numPr>
        <w:tabs>
          <w:tab w:val="clear" w:pos="720"/>
          <w:tab w:val="left" w:pos="1440"/>
          <w:tab w:val="num" w:pos="1800"/>
        </w:tabs>
        <w:ind w:left="540" w:firstLine="0"/>
        <w:rPr>
          <w:sz w:val="24"/>
        </w:rPr>
      </w:pPr>
      <w:r>
        <w:rPr>
          <w:sz w:val="24"/>
        </w:rPr>
        <w:t>Verbrandingsgevaar aan hete oppervlakken.</w:t>
      </w:r>
    </w:p>
    <w:p w14:paraId="041D267C" w14:textId="77777777" w:rsidR="000D6611" w:rsidRPr="00DA5F02" w:rsidRDefault="000D6611" w:rsidP="000D6611">
      <w:pPr>
        <w:numPr>
          <w:ilvl w:val="0"/>
          <w:numId w:val="5"/>
        </w:numPr>
        <w:tabs>
          <w:tab w:val="clear" w:pos="720"/>
          <w:tab w:val="left" w:pos="1440"/>
          <w:tab w:val="num" w:pos="1800"/>
        </w:tabs>
        <w:ind w:left="540" w:firstLine="0"/>
        <w:rPr>
          <w:sz w:val="24"/>
        </w:rPr>
      </w:pPr>
      <w:r>
        <w:rPr>
          <w:sz w:val="24"/>
        </w:rPr>
        <w:t>Verbrandingsgevaar bij het vrijkomen van condensaat (</w:t>
      </w:r>
      <w:r>
        <w:rPr>
          <w:rFonts w:cs="Arial"/>
          <w:sz w:val="24"/>
        </w:rPr>
        <w:t xml:space="preserve">± 100 </w:t>
      </w:r>
      <w:r w:rsidRPr="00B95B34">
        <w:rPr>
          <w:color w:val="000000"/>
          <w:sz w:val="24"/>
        </w:rPr>
        <w:t>°C</w:t>
      </w:r>
      <w:r>
        <w:rPr>
          <w:color w:val="000000"/>
          <w:sz w:val="24"/>
        </w:rPr>
        <w:t>)</w:t>
      </w:r>
    </w:p>
    <w:p w14:paraId="3504DA02" w14:textId="77777777" w:rsidR="000D6611" w:rsidRPr="001F429E" w:rsidRDefault="000D6611" w:rsidP="363E7DC2">
      <w:pPr>
        <w:rPr>
          <w:sz w:val="24"/>
        </w:rPr>
      </w:pPr>
    </w:p>
    <w:p w14:paraId="162C417E" w14:textId="77777777" w:rsidR="000D6611" w:rsidRPr="00DA5F02" w:rsidRDefault="000D6611" w:rsidP="000D6611">
      <w:pPr>
        <w:ind w:left="540"/>
        <w:rPr>
          <w:b/>
          <w:sz w:val="24"/>
        </w:rPr>
      </w:pPr>
      <w:r w:rsidRPr="00DA5F02">
        <w:rPr>
          <w:b/>
          <w:sz w:val="24"/>
        </w:rPr>
        <w:t>Voorgaande instructies zijn uitgevoerd:</w:t>
      </w:r>
    </w:p>
    <w:p w14:paraId="3AD92C2E" w14:textId="5E5E660D" w:rsidR="000D6611" w:rsidRDefault="001B3F8C" w:rsidP="363E7DC2">
      <w:pPr>
        <w:numPr>
          <w:ilvl w:val="0"/>
          <w:numId w:val="5"/>
        </w:numPr>
        <w:tabs>
          <w:tab w:val="clear" w:pos="720"/>
          <w:tab w:val="left" w:pos="1440"/>
          <w:tab w:val="num" w:pos="1800"/>
        </w:tabs>
        <w:ind w:left="540" w:firstLine="0"/>
        <w:rPr>
          <w:sz w:val="24"/>
        </w:rPr>
      </w:pPr>
      <w:r w:rsidRPr="363E7DC2">
        <w:rPr>
          <w:sz w:val="24"/>
        </w:rPr>
        <w:t xml:space="preserve">WI </w:t>
      </w:r>
      <w:r w:rsidR="000D6611" w:rsidRPr="363E7DC2">
        <w:rPr>
          <w:sz w:val="24"/>
        </w:rPr>
        <w:t>9.</w:t>
      </w:r>
      <w:r w:rsidR="003F18B6" w:rsidRPr="363E7DC2">
        <w:rPr>
          <w:sz w:val="24"/>
        </w:rPr>
        <w:t>1</w:t>
      </w:r>
      <w:r w:rsidR="000D6611" w:rsidRPr="363E7DC2">
        <w:rPr>
          <w:sz w:val="24"/>
        </w:rPr>
        <w:t>.</w:t>
      </w:r>
      <w:r w:rsidR="003F18B6" w:rsidRPr="363E7DC2">
        <w:rPr>
          <w:sz w:val="24"/>
        </w:rPr>
        <w:t>2</w:t>
      </w:r>
      <w:r w:rsidR="000D6611" w:rsidRPr="363E7DC2">
        <w:rPr>
          <w:sz w:val="24"/>
        </w:rPr>
        <w:t>.</w:t>
      </w:r>
      <w:r w:rsidRPr="363E7DC2">
        <w:rPr>
          <w:sz w:val="24"/>
        </w:rPr>
        <w:t xml:space="preserve"> </w:t>
      </w:r>
      <w:r w:rsidR="000D6611" w:rsidRPr="363E7DC2">
        <w:rPr>
          <w:sz w:val="24"/>
        </w:rPr>
        <w:t>In bedrijf n</w:t>
      </w:r>
      <w:r w:rsidR="00E06CF2" w:rsidRPr="363E7DC2">
        <w:rPr>
          <w:sz w:val="24"/>
        </w:rPr>
        <w:t>ame</w:t>
      </w:r>
      <w:r w:rsidR="003F18B6" w:rsidRPr="363E7DC2">
        <w:rPr>
          <w:sz w:val="24"/>
        </w:rPr>
        <w:t xml:space="preserve"> </w:t>
      </w:r>
      <w:r w:rsidR="000D6611" w:rsidRPr="363E7DC2">
        <w:rPr>
          <w:sz w:val="24"/>
        </w:rPr>
        <w:t>stoomketel  F</w:t>
      </w:r>
      <w:r w:rsidR="00E06CF2" w:rsidRPr="363E7DC2">
        <w:rPr>
          <w:sz w:val="24"/>
        </w:rPr>
        <w:t xml:space="preserve"> </w:t>
      </w:r>
      <w:r w:rsidR="000D6611" w:rsidRPr="363E7DC2">
        <w:rPr>
          <w:sz w:val="24"/>
        </w:rPr>
        <w:t>901</w:t>
      </w:r>
    </w:p>
    <w:p w14:paraId="3880BD66" w14:textId="667DF409" w:rsidR="000D6611" w:rsidRDefault="001B3F8C" w:rsidP="363E7DC2">
      <w:pPr>
        <w:numPr>
          <w:ilvl w:val="0"/>
          <w:numId w:val="5"/>
        </w:numPr>
        <w:tabs>
          <w:tab w:val="clear" w:pos="720"/>
          <w:tab w:val="left" w:pos="1440"/>
          <w:tab w:val="num" w:pos="1800"/>
        </w:tabs>
        <w:ind w:left="540" w:firstLine="0"/>
        <w:rPr>
          <w:sz w:val="24"/>
        </w:rPr>
      </w:pPr>
      <w:r w:rsidRPr="363E7DC2">
        <w:rPr>
          <w:sz w:val="24"/>
        </w:rPr>
        <w:t xml:space="preserve">WI </w:t>
      </w:r>
      <w:r w:rsidR="000D6611" w:rsidRPr="363E7DC2">
        <w:rPr>
          <w:sz w:val="24"/>
        </w:rPr>
        <w:t>3.</w:t>
      </w:r>
      <w:r w:rsidR="003F18B6" w:rsidRPr="363E7DC2">
        <w:rPr>
          <w:sz w:val="24"/>
        </w:rPr>
        <w:t>3.3</w:t>
      </w:r>
      <w:r w:rsidR="000D6611" w:rsidRPr="363E7DC2">
        <w:rPr>
          <w:sz w:val="24"/>
        </w:rPr>
        <w:t>.</w:t>
      </w:r>
      <w:r w:rsidRPr="363E7DC2">
        <w:rPr>
          <w:sz w:val="24"/>
        </w:rPr>
        <w:t xml:space="preserve"> </w:t>
      </w:r>
      <w:r w:rsidR="000D6611" w:rsidRPr="363E7DC2">
        <w:rPr>
          <w:sz w:val="24"/>
        </w:rPr>
        <w:t xml:space="preserve">In bedrijf </w:t>
      </w:r>
      <w:r w:rsidR="003F18B6" w:rsidRPr="363E7DC2">
        <w:rPr>
          <w:sz w:val="24"/>
        </w:rPr>
        <w:t>nemen P</w:t>
      </w:r>
      <w:r w:rsidR="00E06CF2" w:rsidRPr="363E7DC2">
        <w:rPr>
          <w:sz w:val="24"/>
        </w:rPr>
        <w:t xml:space="preserve"> </w:t>
      </w:r>
      <w:r w:rsidR="003F18B6" w:rsidRPr="363E7DC2">
        <w:rPr>
          <w:sz w:val="24"/>
        </w:rPr>
        <w:t>30</w:t>
      </w:r>
      <w:r w:rsidR="007A5BA6" w:rsidRPr="363E7DC2">
        <w:rPr>
          <w:sz w:val="24"/>
        </w:rPr>
        <w:t>2</w:t>
      </w:r>
    </w:p>
    <w:p w14:paraId="12933EB3" w14:textId="0FF61AC4" w:rsidR="001B3F8C" w:rsidRPr="00E06CF2" w:rsidRDefault="001B3F8C" w:rsidP="363E7DC2">
      <w:pPr>
        <w:numPr>
          <w:ilvl w:val="0"/>
          <w:numId w:val="5"/>
        </w:numPr>
        <w:tabs>
          <w:tab w:val="clear" w:pos="720"/>
          <w:tab w:val="left" w:pos="1440"/>
          <w:tab w:val="num" w:pos="1800"/>
        </w:tabs>
        <w:ind w:left="540" w:firstLine="0"/>
        <w:rPr>
          <w:sz w:val="24"/>
        </w:rPr>
      </w:pPr>
      <w:r w:rsidRPr="363E7DC2">
        <w:rPr>
          <w:sz w:val="24"/>
        </w:rPr>
        <w:t>WI 3.3.5  In bedrijf nemen P 305</w:t>
      </w:r>
    </w:p>
    <w:p w14:paraId="3DEEBFFB" w14:textId="77777777" w:rsidR="000D6611" w:rsidRPr="00DA5F02" w:rsidRDefault="000D6611" w:rsidP="363E7DC2">
      <w:pPr>
        <w:ind w:left="540"/>
        <w:rPr>
          <w:sz w:val="24"/>
        </w:rPr>
      </w:pPr>
    </w:p>
    <w:p w14:paraId="0B47D66E" w14:textId="77777777" w:rsidR="000D6611" w:rsidRPr="00DA5F02" w:rsidRDefault="000D6611" w:rsidP="000D6611">
      <w:pPr>
        <w:ind w:left="540"/>
        <w:rPr>
          <w:b/>
          <w:sz w:val="24"/>
        </w:rPr>
      </w:pPr>
      <w:r w:rsidRPr="00DA5F02">
        <w:rPr>
          <w:b/>
          <w:sz w:val="24"/>
        </w:rPr>
        <w:t>Uitgangssituatie:</w:t>
      </w:r>
    </w:p>
    <w:p w14:paraId="5DF9F00F" w14:textId="77777777" w:rsidR="000D6611" w:rsidRDefault="000D6611" w:rsidP="363E7DC2">
      <w:pPr>
        <w:numPr>
          <w:ilvl w:val="0"/>
          <w:numId w:val="5"/>
        </w:numPr>
        <w:tabs>
          <w:tab w:val="clear" w:pos="720"/>
          <w:tab w:val="left" w:pos="1440"/>
        </w:tabs>
        <w:ind w:left="540" w:firstLine="0"/>
        <w:rPr>
          <w:sz w:val="24"/>
        </w:rPr>
      </w:pPr>
      <w:proofErr w:type="spellStart"/>
      <w:r w:rsidRPr="363E7DC2">
        <w:rPr>
          <w:sz w:val="24"/>
        </w:rPr>
        <w:t>Utillities</w:t>
      </w:r>
      <w:proofErr w:type="spellEnd"/>
      <w:r w:rsidRPr="363E7DC2">
        <w:rPr>
          <w:sz w:val="24"/>
        </w:rPr>
        <w:t xml:space="preserve"> inbedrijf.</w:t>
      </w:r>
    </w:p>
    <w:p w14:paraId="587B4ED5" w14:textId="77777777" w:rsidR="000D6611" w:rsidRDefault="000D6611" w:rsidP="000D6611">
      <w:pPr>
        <w:numPr>
          <w:ilvl w:val="0"/>
          <w:numId w:val="5"/>
        </w:numPr>
        <w:tabs>
          <w:tab w:val="clear" w:pos="720"/>
          <w:tab w:val="left" w:pos="1440"/>
        </w:tabs>
        <w:ind w:left="540" w:firstLine="0"/>
        <w:rPr>
          <w:sz w:val="24"/>
        </w:rPr>
      </w:pPr>
      <w:r>
        <w:rPr>
          <w:sz w:val="24"/>
        </w:rPr>
        <w:t>Stoomketel is in bedrijf.</w:t>
      </w:r>
    </w:p>
    <w:p w14:paraId="0D8C23FD" w14:textId="7775CAEA" w:rsidR="000D6611" w:rsidRPr="00DA5F02" w:rsidRDefault="000D6611" w:rsidP="363E7DC2">
      <w:pPr>
        <w:numPr>
          <w:ilvl w:val="0"/>
          <w:numId w:val="5"/>
        </w:numPr>
        <w:tabs>
          <w:tab w:val="clear" w:pos="720"/>
          <w:tab w:val="left" w:pos="1440"/>
        </w:tabs>
        <w:ind w:left="540" w:firstLine="0"/>
        <w:rPr>
          <w:sz w:val="24"/>
        </w:rPr>
      </w:pPr>
      <w:r w:rsidRPr="363E7DC2">
        <w:rPr>
          <w:sz w:val="24"/>
        </w:rPr>
        <w:t>Product over S</w:t>
      </w:r>
      <w:r w:rsidR="00E06CF2" w:rsidRPr="363E7DC2">
        <w:rPr>
          <w:sz w:val="24"/>
        </w:rPr>
        <w:t xml:space="preserve"> </w:t>
      </w:r>
      <w:r w:rsidRPr="363E7DC2">
        <w:rPr>
          <w:sz w:val="24"/>
        </w:rPr>
        <w:t>30</w:t>
      </w:r>
      <w:r w:rsidR="007836E4" w:rsidRPr="363E7DC2">
        <w:rPr>
          <w:sz w:val="24"/>
        </w:rPr>
        <w:t>1</w:t>
      </w:r>
      <w:r w:rsidRPr="363E7DC2">
        <w:rPr>
          <w:sz w:val="24"/>
        </w:rPr>
        <w:t xml:space="preserve"> en E</w:t>
      </w:r>
      <w:r w:rsidR="00E06CF2" w:rsidRPr="363E7DC2">
        <w:rPr>
          <w:sz w:val="24"/>
        </w:rPr>
        <w:t xml:space="preserve"> </w:t>
      </w:r>
      <w:r w:rsidRPr="363E7DC2">
        <w:rPr>
          <w:sz w:val="24"/>
        </w:rPr>
        <w:t>30</w:t>
      </w:r>
      <w:r w:rsidR="007836E4" w:rsidRPr="363E7DC2">
        <w:rPr>
          <w:sz w:val="24"/>
        </w:rPr>
        <w:t>1</w:t>
      </w:r>
      <w:r w:rsidRPr="363E7DC2">
        <w:rPr>
          <w:sz w:val="24"/>
        </w:rPr>
        <w:t xml:space="preserve"> staat op circulatie</w:t>
      </w:r>
    </w:p>
    <w:p w14:paraId="544D55E2" w14:textId="77777777" w:rsidR="000D6611" w:rsidRPr="00DA5F02" w:rsidRDefault="000D6611" w:rsidP="363E7DC2">
      <w:pPr>
        <w:rPr>
          <w:sz w:val="24"/>
        </w:rPr>
      </w:pPr>
    </w:p>
    <w:tbl>
      <w:tblPr>
        <w:tblW w:w="9070" w:type="dxa"/>
        <w:tblInd w:w="6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676"/>
        <w:gridCol w:w="4128"/>
        <w:gridCol w:w="1133"/>
        <w:gridCol w:w="1133"/>
      </w:tblGrid>
      <w:tr w:rsidR="000D6611" w:rsidRPr="00DA5F02" w14:paraId="1ADADBE8" w14:textId="77777777" w:rsidTr="079A392F">
        <w:tc>
          <w:tcPr>
            <w:tcW w:w="6804" w:type="dxa"/>
            <w:gridSpan w:val="2"/>
          </w:tcPr>
          <w:p w14:paraId="35E4A90D" w14:textId="77777777" w:rsidR="000D6611" w:rsidRPr="00DA5F02" w:rsidRDefault="000D6611" w:rsidP="363E7DC2">
            <w:pPr>
              <w:rPr>
                <w:b/>
                <w:bCs/>
                <w:sz w:val="24"/>
                <w:lang w:val="pt-PT"/>
              </w:rPr>
            </w:pPr>
            <w:r w:rsidRPr="363E7DC2">
              <w:rPr>
                <w:b/>
                <w:bCs/>
                <w:sz w:val="24"/>
                <w:lang w:val="pt-PT"/>
              </w:rPr>
              <w:t>Handelingen:</w:t>
            </w:r>
          </w:p>
        </w:tc>
        <w:tc>
          <w:tcPr>
            <w:tcW w:w="1133" w:type="dxa"/>
          </w:tcPr>
          <w:p w14:paraId="20362B6B" w14:textId="77777777" w:rsidR="000D6611" w:rsidRPr="00DA5F02" w:rsidRDefault="000D6611" w:rsidP="0076217F">
            <w:pPr>
              <w:rPr>
                <w:b/>
                <w:bCs/>
                <w:sz w:val="24"/>
              </w:rPr>
            </w:pPr>
            <w:r w:rsidRPr="00DA5F02">
              <w:rPr>
                <w:b/>
                <w:bCs/>
                <w:sz w:val="24"/>
              </w:rPr>
              <w:t>Functie</w:t>
            </w:r>
          </w:p>
        </w:tc>
        <w:tc>
          <w:tcPr>
            <w:tcW w:w="1133" w:type="dxa"/>
          </w:tcPr>
          <w:p w14:paraId="592C7D96" w14:textId="77777777" w:rsidR="000D6611" w:rsidRPr="00DA5F02" w:rsidRDefault="000D6611" w:rsidP="0076217F">
            <w:pPr>
              <w:rPr>
                <w:b/>
                <w:bCs/>
                <w:sz w:val="24"/>
              </w:rPr>
            </w:pPr>
            <w:r w:rsidRPr="00DA5F02">
              <w:rPr>
                <w:b/>
                <w:bCs/>
                <w:sz w:val="24"/>
              </w:rPr>
              <w:t>Paraaf</w:t>
            </w:r>
          </w:p>
        </w:tc>
      </w:tr>
      <w:tr w:rsidR="000D6611" w:rsidRPr="00DA5F02" w14:paraId="749CB8C8" w14:textId="77777777" w:rsidTr="079A392F">
        <w:tc>
          <w:tcPr>
            <w:tcW w:w="6804" w:type="dxa"/>
            <w:gridSpan w:val="2"/>
          </w:tcPr>
          <w:p w14:paraId="473FD4B7" w14:textId="3C0DC8C1" w:rsidR="000D6611" w:rsidRDefault="000D6611" w:rsidP="363E7DC2">
            <w:pPr>
              <w:numPr>
                <w:ilvl w:val="0"/>
                <w:numId w:val="4"/>
              </w:numPr>
              <w:rPr>
                <w:sz w:val="24"/>
              </w:rPr>
            </w:pPr>
            <w:r w:rsidRPr="079A392F">
              <w:rPr>
                <w:sz w:val="24"/>
              </w:rPr>
              <w:t>Open de stoomtoevoer HV</w:t>
            </w:r>
            <w:r w:rsidR="007536FF" w:rsidRPr="079A392F">
              <w:rPr>
                <w:sz w:val="24"/>
              </w:rPr>
              <w:t xml:space="preserve"> </w:t>
            </w:r>
            <w:r w:rsidRPr="079A392F">
              <w:rPr>
                <w:sz w:val="24"/>
              </w:rPr>
              <w:t>3</w:t>
            </w:r>
            <w:r w:rsidR="000667DD" w:rsidRPr="079A392F">
              <w:rPr>
                <w:sz w:val="24"/>
              </w:rPr>
              <w:t>30</w:t>
            </w:r>
            <w:r w:rsidR="007328CC" w:rsidRPr="079A392F">
              <w:rPr>
                <w:sz w:val="24"/>
              </w:rPr>
              <w:t xml:space="preserve"> en HV 331</w:t>
            </w:r>
            <w:r w:rsidRPr="079A392F">
              <w:rPr>
                <w:sz w:val="24"/>
              </w:rPr>
              <w:t xml:space="preserve"> </w:t>
            </w:r>
            <w:r w:rsidR="006C0A36" w:rsidRPr="079A392F">
              <w:rPr>
                <w:sz w:val="24"/>
              </w:rPr>
              <w:t>naar E 30</w:t>
            </w:r>
            <w:r w:rsidR="007836E4" w:rsidRPr="079A392F">
              <w:rPr>
                <w:sz w:val="24"/>
              </w:rPr>
              <w:t>1</w:t>
            </w:r>
          </w:p>
          <w:p w14:paraId="76D048BE" w14:textId="3C1DBCC2" w:rsidR="000D6611" w:rsidRPr="004A668E" w:rsidRDefault="000D6611" w:rsidP="363E7DC2">
            <w:pPr>
              <w:ind w:left="360"/>
              <w:rPr>
                <w:b/>
                <w:bCs/>
                <w:color w:val="FF0000"/>
                <w:sz w:val="24"/>
              </w:rPr>
            </w:pPr>
            <w:r>
              <w:br/>
            </w:r>
            <w:r w:rsidR="51D8FE60" w:rsidRPr="079A392F">
              <w:rPr>
                <w:b/>
                <w:bCs/>
                <w:sz w:val="24"/>
              </w:rPr>
              <w:t xml:space="preserve">Opmerking: </w:t>
            </w:r>
            <w:r>
              <w:br/>
            </w:r>
            <w:r w:rsidRPr="079A392F">
              <w:rPr>
                <w:b/>
                <w:bCs/>
                <w:color w:val="FF0000"/>
                <w:sz w:val="24"/>
              </w:rPr>
              <w:t>PAS OP: kan heet zijn</w:t>
            </w:r>
          </w:p>
          <w:p w14:paraId="2F83A02E" w14:textId="77777777" w:rsidR="000D6611" w:rsidRPr="000B76E2" w:rsidRDefault="000D6611" w:rsidP="363E7DC2">
            <w:pPr>
              <w:ind w:left="360"/>
              <w:rPr>
                <w:sz w:val="24"/>
              </w:rPr>
            </w:pPr>
          </w:p>
        </w:tc>
        <w:tc>
          <w:tcPr>
            <w:tcW w:w="1133" w:type="dxa"/>
          </w:tcPr>
          <w:p w14:paraId="67A4C1A0" w14:textId="77777777" w:rsidR="000D6611" w:rsidRPr="00DA5F02" w:rsidRDefault="000D6611" w:rsidP="0076217F">
            <w:pPr>
              <w:rPr>
                <w:sz w:val="24"/>
              </w:rPr>
            </w:pPr>
            <w:r>
              <w:rPr>
                <w:sz w:val="24"/>
              </w:rPr>
              <w:t>BO</w:t>
            </w:r>
          </w:p>
        </w:tc>
        <w:tc>
          <w:tcPr>
            <w:tcW w:w="1133" w:type="dxa"/>
          </w:tcPr>
          <w:p w14:paraId="36A50AD1" w14:textId="77777777" w:rsidR="000D6611" w:rsidRPr="00DA5F02" w:rsidRDefault="000D6611" w:rsidP="363E7DC2">
            <w:pPr>
              <w:rPr>
                <w:sz w:val="24"/>
              </w:rPr>
            </w:pPr>
          </w:p>
        </w:tc>
      </w:tr>
      <w:tr w:rsidR="000D6611" w:rsidRPr="00DA5F02" w14:paraId="6F99D60F" w14:textId="77777777" w:rsidTr="079A392F">
        <w:trPr>
          <w:trHeight w:val="400"/>
        </w:trPr>
        <w:tc>
          <w:tcPr>
            <w:tcW w:w="6804" w:type="dxa"/>
            <w:gridSpan w:val="2"/>
          </w:tcPr>
          <w:p w14:paraId="6CBAD9BA" w14:textId="44ABACDD" w:rsidR="000D6611" w:rsidRDefault="000D6611" w:rsidP="363E7DC2">
            <w:pPr>
              <w:numPr>
                <w:ilvl w:val="0"/>
                <w:numId w:val="3"/>
              </w:numPr>
              <w:rPr>
                <w:sz w:val="24"/>
              </w:rPr>
            </w:pPr>
            <w:r w:rsidRPr="079A392F">
              <w:rPr>
                <w:sz w:val="24"/>
              </w:rPr>
              <w:t>Geeft de stoomklep vrij voor gebruik door XV</w:t>
            </w:r>
            <w:r w:rsidR="006C0A36" w:rsidRPr="079A392F">
              <w:rPr>
                <w:sz w:val="24"/>
              </w:rPr>
              <w:t xml:space="preserve"> </w:t>
            </w:r>
            <w:r w:rsidRPr="079A392F">
              <w:rPr>
                <w:sz w:val="24"/>
              </w:rPr>
              <w:t>30</w:t>
            </w:r>
            <w:r w:rsidR="00290DDD" w:rsidRPr="079A392F">
              <w:rPr>
                <w:sz w:val="24"/>
              </w:rPr>
              <w:t>2</w:t>
            </w:r>
            <w:r w:rsidRPr="079A392F">
              <w:rPr>
                <w:sz w:val="24"/>
              </w:rPr>
              <w:t xml:space="preserve"> te openen.</w:t>
            </w:r>
          </w:p>
          <w:p w14:paraId="3B69CE16" w14:textId="64475F38" w:rsidR="006C0A36" w:rsidRPr="000B76E2" w:rsidRDefault="006C0A36" w:rsidP="363E7DC2">
            <w:pPr>
              <w:ind w:left="360"/>
              <w:rPr>
                <w:sz w:val="24"/>
              </w:rPr>
            </w:pPr>
          </w:p>
        </w:tc>
        <w:tc>
          <w:tcPr>
            <w:tcW w:w="1133" w:type="dxa"/>
          </w:tcPr>
          <w:p w14:paraId="6513FE87" w14:textId="77777777" w:rsidR="000D6611" w:rsidRDefault="000D6611" w:rsidP="0076217F">
            <w:pPr>
              <w:rPr>
                <w:sz w:val="24"/>
              </w:rPr>
            </w:pPr>
            <w:r>
              <w:rPr>
                <w:sz w:val="24"/>
              </w:rPr>
              <w:t>MK</w:t>
            </w:r>
          </w:p>
          <w:p w14:paraId="4B186765" w14:textId="77777777" w:rsidR="000D6611" w:rsidRPr="00DA5F02" w:rsidRDefault="000D6611" w:rsidP="363E7DC2">
            <w:pPr>
              <w:rPr>
                <w:sz w:val="24"/>
              </w:rPr>
            </w:pPr>
          </w:p>
        </w:tc>
        <w:tc>
          <w:tcPr>
            <w:tcW w:w="1133" w:type="dxa"/>
          </w:tcPr>
          <w:p w14:paraId="02436C2E" w14:textId="77777777" w:rsidR="000D6611" w:rsidRPr="00DA5F02" w:rsidRDefault="000D6611" w:rsidP="363E7DC2">
            <w:pPr>
              <w:rPr>
                <w:sz w:val="24"/>
              </w:rPr>
            </w:pPr>
          </w:p>
        </w:tc>
      </w:tr>
      <w:tr w:rsidR="000D6611" w:rsidRPr="00DA5F02" w14:paraId="06651B48" w14:textId="77777777" w:rsidTr="079A392F">
        <w:tc>
          <w:tcPr>
            <w:tcW w:w="6804" w:type="dxa"/>
            <w:gridSpan w:val="2"/>
          </w:tcPr>
          <w:p w14:paraId="0BF404D6" w14:textId="4C1DA997" w:rsidR="000D6611" w:rsidRPr="000B76E2" w:rsidRDefault="00E75D85" w:rsidP="72F5AA84">
            <w:pPr>
              <w:numPr>
                <w:ilvl w:val="0"/>
                <w:numId w:val="3"/>
              </w:numPr>
              <w:rPr>
                <w:sz w:val="24"/>
              </w:rPr>
            </w:pPr>
            <w:r>
              <w:rPr>
                <w:sz w:val="24"/>
              </w:rPr>
              <w:t>N</w:t>
            </w:r>
            <w:r w:rsidR="00061289">
              <w:rPr>
                <w:sz w:val="24"/>
              </w:rPr>
              <w:t>e</w:t>
            </w:r>
            <w:r>
              <w:rPr>
                <w:sz w:val="24"/>
              </w:rPr>
              <w:t>em</w:t>
            </w:r>
            <w:r w:rsidR="00061289">
              <w:rPr>
                <w:sz w:val="24"/>
              </w:rPr>
              <w:t xml:space="preserve"> regelaar</w:t>
            </w:r>
            <w:r w:rsidR="111F50CB" w:rsidRPr="72F5AA84">
              <w:rPr>
                <w:sz w:val="24"/>
              </w:rPr>
              <w:t xml:space="preserve"> PIC 30</w:t>
            </w:r>
            <w:r w:rsidR="00211607">
              <w:rPr>
                <w:sz w:val="24"/>
              </w:rPr>
              <w:t>2</w:t>
            </w:r>
            <w:r w:rsidR="111F50CB" w:rsidRPr="72F5AA84">
              <w:rPr>
                <w:sz w:val="24"/>
              </w:rPr>
              <w:t xml:space="preserve"> op handbeding</w:t>
            </w:r>
            <w:r w:rsidR="5FBD9169" w:rsidRPr="72F5AA84">
              <w:rPr>
                <w:sz w:val="24"/>
              </w:rPr>
              <w:t xml:space="preserve"> (MAN).</w:t>
            </w:r>
          </w:p>
        </w:tc>
        <w:tc>
          <w:tcPr>
            <w:tcW w:w="1133" w:type="dxa"/>
          </w:tcPr>
          <w:p w14:paraId="2B6A2DFB" w14:textId="77777777" w:rsidR="000D6611" w:rsidRDefault="000D6611" w:rsidP="0076217F">
            <w:pPr>
              <w:rPr>
                <w:sz w:val="24"/>
              </w:rPr>
            </w:pPr>
            <w:r>
              <w:rPr>
                <w:sz w:val="24"/>
              </w:rPr>
              <w:t>MK</w:t>
            </w:r>
          </w:p>
          <w:p w14:paraId="2372BE6B" w14:textId="77777777" w:rsidR="000D6611" w:rsidRPr="00DA5F02" w:rsidRDefault="000D6611" w:rsidP="363E7DC2">
            <w:pPr>
              <w:rPr>
                <w:sz w:val="24"/>
              </w:rPr>
            </w:pPr>
          </w:p>
        </w:tc>
        <w:tc>
          <w:tcPr>
            <w:tcW w:w="1133" w:type="dxa"/>
          </w:tcPr>
          <w:p w14:paraId="03FFC63F" w14:textId="77777777" w:rsidR="000D6611" w:rsidRPr="00DA5F02" w:rsidRDefault="000D6611" w:rsidP="363E7DC2">
            <w:pPr>
              <w:rPr>
                <w:sz w:val="24"/>
              </w:rPr>
            </w:pPr>
          </w:p>
        </w:tc>
      </w:tr>
      <w:tr w:rsidR="72F5AA84" w14:paraId="01841603" w14:textId="77777777" w:rsidTr="079A392F">
        <w:trPr>
          <w:trHeight w:val="300"/>
        </w:trPr>
        <w:tc>
          <w:tcPr>
            <w:tcW w:w="6804" w:type="dxa"/>
            <w:gridSpan w:val="2"/>
          </w:tcPr>
          <w:p w14:paraId="0C546C56" w14:textId="5A1E8757" w:rsidR="53F19887" w:rsidRDefault="00061289" w:rsidP="5A30AE5B">
            <w:pPr>
              <w:numPr>
                <w:ilvl w:val="0"/>
                <w:numId w:val="3"/>
              </w:numPr>
              <w:rPr>
                <w:sz w:val="24"/>
              </w:rPr>
            </w:pPr>
            <w:r w:rsidRPr="5A30AE5B">
              <w:rPr>
                <w:sz w:val="24"/>
              </w:rPr>
              <w:t>Regel het uitgangssignaal van de regelaar</w:t>
            </w:r>
            <w:r w:rsidR="57F244E4" w:rsidRPr="5A30AE5B">
              <w:rPr>
                <w:sz w:val="24"/>
              </w:rPr>
              <w:t xml:space="preserve"> (MV)</w:t>
            </w:r>
            <w:r w:rsidRPr="5A30AE5B">
              <w:rPr>
                <w:sz w:val="24"/>
              </w:rPr>
              <w:t xml:space="preserve"> rustig omhoog</w:t>
            </w:r>
            <w:r w:rsidR="4B81A0A4" w:rsidRPr="5A30AE5B">
              <w:rPr>
                <w:sz w:val="24"/>
              </w:rPr>
              <w:t xml:space="preserve">. Regel de </w:t>
            </w:r>
            <w:r w:rsidR="53F19887" w:rsidRPr="5A30AE5B">
              <w:rPr>
                <w:sz w:val="24"/>
              </w:rPr>
              <w:t>stoomdruk rustig</w:t>
            </w:r>
            <w:r w:rsidR="3BE3D55D" w:rsidRPr="5A30AE5B">
              <w:rPr>
                <w:sz w:val="24"/>
              </w:rPr>
              <w:t xml:space="preserve"> met stappen van 0,2 bar </w:t>
            </w:r>
            <w:r w:rsidR="53F19887" w:rsidRPr="5A30AE5B">
              <w:rPr>
                <w:sz w:val="24"/>
              </w:rPr>
              <w:t>op naar 1,5 bar.</w:t>
            </w:r>
          </w:p>
          <w:p w14:paraId="7753AC68" w14:textId="1DB1B7A1" w:rsidR="72F5AA84" w:rsidRDefault="72F5AA84" w:rsidP="363E7DC2">
            <w:pPr>
              <w:rPr>
                <w:sz w:val="24"/>
              </w:rPr>
            </w:pPr>
          </w:p>
        </w:tc>
        <w:tc>
          <w:tcPr>
            <w:tcW w:w="1133" w:type="dxa"/>
          </w:tcPr>
          <w:p w14:paraId="15AE08D0" w14:textId="44355CAD" w:rsidR="680E668E" w:rsidRDefault="680E668E" w:rsidP="72F5AA84">
            <w:pPr>
              <w:rPr>
                <w:sz w:val="24"/>
              </w:rPr>
            </w:pPr>
            <w:r w:rsidRPr="72F5AA84">
              <w:rPr>
                <w:sz w:val="24"/>
              </w:rPr>
              <w:t>MK</w:t>
            </w:r>
          </w:p>
        </w:tc>
        <w:tc>
          <w:tcPr>
            <w:tcW w:w="1133" w:type="dxa"/>
          </w:tcPr>
          <w:p w14:paraId="6FAFABA4" w14:textId="5B873578" w:rsidR="72F5AA84" w:rsidRDefault="72F5AA84" w:rsidP="363E7DC2">
            <w:pPr>
              <w:rPr>
                <w:sz w:val="24"/>
              </w:rPr>
            </w:pPr>
          </w:p>
        </w:tc>
      </w:tr>
      <w:tr w:rsidR="000D6611" w:rsidRPr="00DA5F02" w14:paraId="42295B1E" w14:textId="77777777" w:rsidTr="079A392F">
        <w:tc>
          <w:tcPr>
            <w:tcW w:w="6804" w:type="dxa"/>
            <w:gridSpan w:val="2"/>
          </w:tcPr>
          <w:p w14:paraId="6FD45C11" w14:textId="797235A3" w:rsidR="000D6611" w:rsidRDefault="00F3650A" w:rsidP="363E7DC2">
            <w:pPr>
              <w:numPr>
                <w:ilvl w:val="0"/>
                <w:numId w:val="3"/>
              </w:numPr>
              <w:rPr>
                <w:sz w:val="24"/>
              </w:rPr>
            </w:pPr>
            <w:r w:rsidRPr="079A392F">
              <w:rPr>
                <w:sz w:val="24"/>
              </w:rPr>
              <w:t>Zet de</w:t>
            </w:r>
            <w:r w:rsidR="000D6611" w:rsidRPr="079A392F">
              <w:rPr>
                <w:sz w:val="24"/>
              </w:rPr>
              <w:t xml:space="preserve"> regelaar PIC</w:t>
            </w:r>
            <w:r w:rsidRPr="079A392F">
              <w:rPr>
                <w:sz w:val="24"/>
              </w:rPr>
              <w:t xml:space="preserve"> </w:t>
            </w:r>
            <w:r w:rsidR="000D6611" w:rsidRPr="079A392F">
              <w:rPr>
                <w:sz w:val="24"/>
              </w:rPr>
              <w:t>30</w:t>
            </w:r>
            <w:r w:rsidR="00211607" w:rsidRPr="079A392F">
              <w:rPr>
                <w:sz w:val="24"/>
              </w:rPr>
              <w:t>2</w:t>
            </w:r>
            <w:r w:rsidR="000D6611" w:rsidRPr="079A392F">
              <w:rPr>
                <w:sz w:val="24"/>
              </w:rPr>
              <w:t xml:space="preserve"> op automatisch</w:t>
            </w:r>
            <w:r w:rsidR="130A438B" w:rsidRPr="079A392F">
              <w:rPr>
                <w:sz w:val="24"/>
              </w:rPr>
              <w:t xml:space="preserve"> (AUT)</w:t>
            </w:r>
            <w:r w:rsidR="007536FF" w:rsidRPr="079A392F">
              <w:rPr>
                <w:sz w:val="24"/>
              </w:rPr>
              <w:t>, indien PV gelijk is aan 1,5 bar.</w:t>
            </w:r>
          </w:p>
          <w:p w14:paraId="40DCD9E2" w14:textId="77777777" w:rsidR="000D6611" w:rsidRPr="000B76E2" w:rsidRDefault="000D6611" w:rsidP="363E7DC2">
            <w:pPr>
              <w:ind w:left="360"/>
              <w:rPr>
                <w:sz w:val="24"/>
              </w:rPr>
            </w:pPr>
          </w:p>
        </w:tc>
        <w:tc>
          <w:tcPr>
            <w:tcW w:w="1133" w:type="dxa"/>
          </w:tcPr>
          <w:p w14:paraId="739F878B" w14:textId="77777777" w:rsidR="000D6611" w:rsidRPr="00DA5F02" w:rsidRDefault="000D6611" w:rsidP="0076217F">
            <w:pPr>
              <w:rPr>
                <w:sz w:val="24"/>
              </w:rPr>
            </w:pPr>
            <w:r>
              <w:rPr>
                <w:sz w:val="24"/>
              </w:rPr>
              <w:t>MK</w:t>
            </w:r>
          </w:p>
        </w:tc>
        <w:tc>
          <w:tcPr>
            <w:tcW w:w="1133" w:type="dxa"/>
          </w:tcPr>
          <w:p w14:paraId="4A1FD489" w14:textId="77777777" w:rsidR="000D6611" w:rsidRPr="00DA5F02" w:rsidRDefault="000D6611" w:rsidP="363E7DC2">
            <w:pPr>
              <w:rPr>
                <w:sz w:val="24"/>
              </w:rPr>
            </w:pPr>
          </w:p>
        </w:tc>
      </w:tr>
      <w:tr w:rsidR="000D6611" w:rsidRPr="00DA5F02" w14:paraId="3A363B43" w14:textId="77777777" w:rsidTr="079A392F">
        <w:tc>
          <w:tcPr>
            <w:tcW w:w="9070" w:type="dxa"/>
            <w:gridSpan w:val="4"/>
          </w:tcPr>
          <w:p w14:paraId="5E0ECDF7" w14:textId="737A158E" w:rsidR="00037BA9" w:rsidRDefault="00DF55BF" w:rsidP="363E7DC2">
            <w:pPr>
              <w:rPr>
                <w:b/>
                <w:bCs/>
                <w:color w:val="FF0000"/>
                <w:sz w:val="24"/>
              </w:rPr>
            </w:pPr>
            <w:r w:rsidRPr="363E7DC2">
              <w:rPr>
                <w:b/>
                <w:bCs/>
                <w:color w:val="FF0000"/>
                <w:sz w:val="24"/>
              </w:rPr>
              <w:t>Indien</w:t>
            </w:r>
            <w:r w:rsidR="000D6611" w:rsidRPr="363E7DC2">
              <w:rPr>
                <w:b/>
                <w:bCs/>
                <w:color w:val="FF0000"/>
                <w:sz w:val="24"/>
              </w:rPr>
              <w:t xml:space="preserve"> de circulatie flow (FIC</w:t>
            </w:r>
            <w:r w:rsidR="007536FF" w:rsidRPr="363E7DC2">
              <w:rPr>
                <w:b/>
                <w:bCs/>
                <w:color w:val="FF0000"/>
                <w:sz w:val="24"/>
              </w:rPr>
              <w:t xml:space="preserve"> </w:t>
            </w:r>
            <w:r w:rsidR="000D6611" w:rsidRPr="363E7DC2">
              <w:rPr>
                <w:b/>
                <w:bCs/>
                <w:color w:val="FF0000"/>
                <w:sz w:val="24"/>
              </w:rPr>
              <w:t>3</w:t>
            </w:r>
            <w:r w:rsidR="000C65D2" w:rsidRPr="363E7DC2">
              <w:rPr>
                <w:b/>
                <w:bCs/>
                <w:color w:val="FF0000"/>
                <w:sz w:val="24"/>
              </w:rPr>
              <w:t>02</w:t>
            </w:r>
            <w:r w:rsidR="000D6611" w:rsidRPr="363E7DC2">
              <w:rPr>
                <w:b/>
                <w:bCs/>
                <w:color w:val="FF0000"/>
                <w:sz w:val="24"/>
              </w:rPr>
              <w:t xml:space="preserve">) over de </w:t>
            </w:r>
            <w:proofErr w:type="spellStart"/>
            <w:r w:rsidR="000D6611" w:rsidRPr="363E7DC2">
              <w:rPr>
                <w:b/>
                <w:bCs/>
                <w:color w:val="FF0000"/>
                <w:sz w:val="24"/>
              </w:rPr>
              <w:t>indamper</w:t>
            </w:r>
            <w:proofErr w:type="spellEnd"/>
            <w:r w:rsidR="000D6611" w:rsidRPr="363E7DC2">
              <w:rPr>
                <w:b/>
                <w:bCs/>
                <w:color w:val="FF0000"/>
                <w:sz w:val="24"/>
              </w:rPr>
              <w:t xml:space="preserve"> E30</w:t>
            </w:r>
            <w:r w:rsidR="00211607" w:rsidRPr="363E7DC2">
              <w:rPr>
                <w:b/>
                <w:bCs/>
                <w:color w:val="FF0000"/>
                <w:sz w:val="24"/>
              </w:rPr>
              <w:t>1</w:t>
            </w:r>
            <w:r w:rsidR="000D6611" w:rsidRPr="363E7DC2">
              <w:rPr>
                <w:b/>
                <w:bCs/>
                <w:color w:val="FF0000"/>
                <w:sz w:val="24"/>
              </w:rPr>
              <w:t xml:space="preserve"> kleiner wordt dan 2 m3/h dan sluit automatisch XV</w:t>
            </w:r>
            <w:r w:rsidR="007536FF" w:rsidRPr="363E7DC2">
              <w:rPr>
                <w:b/>
                <w:bCs/>
                <w:color w:val="FF0000"/>
                <w:sz w:val="24"/>
              </w:rPr>
              <w:t xml:space="preserve"> </w:t>
            </w:r>
            <w:r w:rsidR="000D6611" w:rsidRPr="363E7DC2">
              <w:rPr>
                <w:b/>
                <w:bCs/>
                <w:color w:val="FF0000"/>
                <w:sz w:val="24"/>
              </w:rPr>
              <w:t>30</w:t>
            </w:r>
            <w:r w:rsidR="007328CC" w:rsidRPr="363E7DC2">
              <w:rPr>
                <w:b/>
                <w:bCs/>
                <w:color w:val="FF0000"/>
                <w:sz w:val="24"/>
              </w:rPr>
              <w:t>2</w:t>
            </w:r>
            <w:r w:rsidR="00037BA9" w:rsidRPr="363E7DC2">
              <w:rPr>
                <w:b/>
                <w:bCs/>
                <w:color w:val="FF0000"/>
                <w:sz w:val="24"/>
              </w:rPr>
              <w:t xml:space="preserve"> en hierdoor valt P 30</w:t>
            </w:r>
            <w:r w:rsidR="000C65D2" w:rsidRPr="363E7DC2">
              <w:rPr>
                <w:b/>
                <w:bCs/>
                <w:color w:val="FF0000"/>
                <w:sz w:val="24"/>
              </w:rPr>
              <w:t>2</w:t>
            </w:r>
            <w:r w:rsidR="00037BA9" w:rsidRPr="363E7DC2">
              <w:rPr>
                <w:b/>
                <w:bCs/>
                <w:color w:val="FF0000"/>
                <w:sz w:val="24"/>
              </w:rPr>
              <w:t xml:space="preserve"> uit</w:t>
            </w:r>
            <w:r w:rsidR="000D6611" w:rsidRPr="363E7DC2">
              <w:rPr>
                <w:b/>
                <w:bCs/>
                <w:color w:val="FF0000"/>
                <w:sz w:val="24"/>
              </w:rPr>
              <w:t xml:space="preserve">. </w:t>
            </w:r>
          </w:p>
          <w:p w14:paraId="1EE31B3F" w14:textId="77777777" w:rsidR="00037BA9" w:rsidRDefault="00037BA9" w:rsidP="363E7DC2">
            <w:pPr>
              <w:rPr>
                <w:b/>
                <w:bCs/>
                <w:color w:val="FF0000"/>
                <w:sz w:val="24"/>
              </w:rPr>
            </w:pPr>
          </w:p>
          <w:p w14:paraId="4F9CB082" w14:textId="33DD2B27" w:rsidR="009524C8" w:rsidRDefault="000D6611" w:rsidP="363E7DC2">
            <w:pPr>
              <w:rPr>
                <w:b/>
                <w:bCs/>
                <w:color w:val="FF0000"/>
                <w:sz w:val="24"/>
              </w:rPr>
            </w:pPr>
            <w:r w:rsidRPr="363E7DC2">
              <w:rPr>
                <w:b/>
                <w:bCs/>
                <w:color w:val="FF0000"/>
                <w:sz w:val="24"/>
              </w:rPr>
              <w:t>Neem de regelaar PIC</w:t>
            </w:r>
            <w:r w:rsidR="00037BA9" w:rsidRPr="363E7DC2">
              <w:rPr>
                <w:b/>
                <w:bCs/>
                <w:color w:val="FF0000"/>
                <w:sz w:val="24"/>
              </w:rPr>
              <w:t xml:space="preserve"> </w:t>
            </w:r>
            <w:r w:rsidRPr="363E7DC2">
              <w:rPr>
                <w:b/>
                <w:bCs/>
                <w:color w:val="FF0000"/>
                <w:sz w:val="24"/>
              </w:rPr>
              <w:t>30</w:t>
            </w:r>
            <w:r w:rsidR="000C65D2" w:rsidRPr="363E7DC2">
              <w:rPr>
                <w:b/>
                <w:bCs/>
                <w:color w:val="FF0000"/>
                <w:sz w:val="24"/>
              </w:rPr>
              <w:t>2</w:t>
            </w:r>
            <w:r w:rsidRPr="363E7DC2">
              <w:rPr>
                <w:b/>
                <w:bCs/>
                <w:color w:val="FF0000"/>
                <w:sz w:val="24"/>
              </w:rPr>
              <w:t xml:space="preserve"> op MAN en regel de </w:t>
            </w:r>
            <w:r w:rsidR="00037BA9" w:rsidRPr="363E7DC2">
              <w:rPr>
                <w:b/>
                <w:bCs/>
                <w:color w:val="FF0000"/>
                <w:sz w:val="24"/>
              </w:rPr>
              <w:t>MV</w:t>
            </w:r>
            <w:r w:rsidRPr="363E7DC2">
              <w:rPr>
                <w:b/>
                <w:bCs/>
                <w:color w:val="FF0000"/>
                <w:sz w:val="24"/>
              </w:rPr>
              <w:t xml:space="preserve"> op 0. </w:t>
            </w:r>
          </w:p>
          <w:p w14:paraId="32E1206C" w14:textId="77777777" w:rsidR="001A7D94" w:rsidRDefault="001A7D94" w:rsidP="363E7DC2">
            <w:pPr>
              <w:rPr>
                <w:b/>
                <w:bCs/>
                <w:color w:val="FF0000"/>
                <w:sz w:val="24"/>
              </w:rPr>
            </w:pPr>
          </w:p>
          <w:p w14:paraId="40836C05" w14:textId="23D8E8CE" w:rsidR="001A7D94" w:rsidRDefault="009524C8" w:rsidP="363E7DC2">
            <w:pPr>
              <w:rPr>
                <w:b/>
                <w:bCs/>
                <w:color w:val="FF0000"/>
                <w:sz w:val="24"/>
              </w:rPr>
            </w:pPr>
            <w:r w:rsidRPr="363E7DC2">
              <w:rPr>
                <w:b/>
                <w:bCs/>
                <w:color w:val="FF0000"/>
                <w:sz w:val="24"/>
              </w:rPr>
              <w:t>Start P 30</w:t>
            </w:r>
            <w:r w:rsidR="000667DD" w:rsidRPr="363E7DC2">
              <w:rPr>
                <w:b/>
                <w:bCs/>
                <w:color w:val="FF0000"/>
                <w:sz w:val="24"/>
              </w:rPr>
              <w:t>2</w:t>
            </w:r>
            <w:r w:rsidRPr="363E7DC2">
              <w:rPr>
                <w:b/>
                <w:bCs/>
                <w:color w:val="FF0000"/>
                <w:sz w:val="24"/>
              </w:rPr>
              <w:t xml:space="preserve"> volgens WI 3.3.3. </w:t>
            </w:r>
            <w:r w:rsidR="001A7D94" w:rsidRPr="363E7DC2">
              <w:rPr>
                <w:b/>
                <w:bCs/>
                <w:color w:val="FF0000"/>
                <w:sz w:val="24"/>
              </w:rPr>
              <w:t>In bedrijf nemen P 30</w:t>
            </w:r>
            <w:r w:rsidR="000C65D2" w:rsidRPr="363E7DC2">
              <w:rPr>
                <w:b/>
                <w:bCs/>
                <w:color w:val="FF0000"/>
                <w:sz w:val="24"/>
              </w:rPr>
              <w:t>2</w:t>
            </w:r>
            <w:r w:rsidR="001A7D94" w:rsidRPr="363E7DC2">
              <w:rPr>
                <w:b/>
                <w:bCs/>
                <w:color w:val="FF0000"/>
                <w:sz w:val="24"/>
              </w:rPr>
              <w:t>.</w:t>
            </w:r>
          </w:p>
          <w:p w14:paraId="47997573" w14:textId="3FBEB741" w:rsidR="000D6611" w:rsidRPr="00CA5163" w:rsidRDefault="000D6611" w:rsidP="363E7DC2">
            <w:pPr>
              <w:rPr>
                <w:b/>
                <w:bCs/>
                <w:color w:val="FF0000"/>
                <w:sz w:val="24"/>
              </w:rPr>
            </w:pPr>
            <w:r>
              <w:br/>
            </w:r>
            <w:r w:rsidRPr="363E7DC2">
              <w:rPr>
                <w:b/>
                <w:bCs/>
                <w:color w:val="FF0000"/>
                <w:sz w:val="24"/>
              </w:rPr>
              <w:t xml:space="preserve">Ga </w:t>
            </w:r>
            <w:r w:rsidR="001A7D94" w:rsidRPr="363E7DC2">
              <w:rPr>
                <w:b/>
                <w:bCs/>
                <w:color w:val="FF0000"/>
                <w:sz w:val="24"/>
              </w:rPr>
              <w:t xml:space="preserve">hierna </w:t>
            </w:r>
            <w:r w:rsidRPr="363E7DC2">
              <w:rPr>
                <w:b/>
                <w:bCs/>
                <w:color w:val="FF0000"/>
                <w:sz w:val="24"/>
              </w:rPr>
              <w:t>terug naar punt 3.</w:t>
            </w:r>
          </w:p>
          <w:p w14:paraId="653B97AA" w14:textId="77777777" w:rsidR="000D6611" w:rsidRPr="00DA5F02" w:rsidRDefault="000D6611" w:rsidP="363E7DC2">
            <w:pPr>
              <w:rPr>
                <w:sz w:val="24"/>
              </w:rPr>
            </w:pPr>
          </w:p>
        </w:tc>
      </w:tr>
      <w:tr w:rsidR="000D6611" w:rsidRPr="00DA5F02" w14:paraId="3F4046FB" w14:textId="77777777" w:rsidTr="079A392F">
        <w:tc>
          <w:tcPr>
            <w:tcW w:w="6804" w:type="dxa"/>
            <w:gridSpan w:val="2"/>
          </w:tcPr>
          <w:p w14:paraId="10F3DE7C" w14:textId="5DE5ED1D" w:rsidR="000D6611" w:rsidRPr="000B76E2" w:rsidRDefault="000D6611" w:rsidP="363E7DC2">
            <w:pPr>
              <w:numPr>
                <w:ilvl w:val="0"/>
                <w:numId w:val="3"/>
              </w:numPr>
              <w:rPr>
                <w:sz w:val="24"/>
              </w:rPr>
            </w:pPr>
            <w:r w:rsidRPr="363E7DC2">
              <w:rPr>
                <w:sz w:val="24"/>
              </w:rPr>
              <w:lastRenderedPageBreak/>
              <w:t>Regel PIC</w:t>
            </w:r>
            <w:r w:rsidR="00B32D8A" w:rsidRPr="363E7DC2">
              <w:rPr>
                <w:sz w:val="24"/>
              </w:rPr>
              <w:t xml:space="preserve"> </w:t>
            </w:r>
            <w:r w:rsidRPr="363E7DC2">
              <w:rPr>
                <w:sz w:val="24"/>
              </w:rPr>
              <w:t>30</w:t>
            </w:r>
            <w:r w:rsidR="00AE0BF1" w:rsidRPr="363E7DC2">
              <w:rPr>
                <w:sz w:val="24"/>
              </w:rPr>
              <w:t>2</w:t>
            </w:r>
            <w:r w:rsidRPr="363E7DC2">
              <w:rPr>
                <w:sz w:val="24"/>
              </w:rPr>
              <w:t xml:space="preserve">  terug naar 0,8 bar als de circulerende vloeistof TI</w:t>
            </w:r>
            <w:r w:rsidR="00B32D8A" w:rsidRPr="363E7DC2">
              <w:rPr>
                <w:sz w:val="24"/>
              </w:rPr>
              <w:t xml:space="preserve"> </w:t>
            </w:r>
            <w:r w:rsidRPr="363E7DC2">
              <w:rPr>
                <w:sz w:val="24"/>
              </w:rPr>
              <w:t>30</w:t>
            </w:r>
            <w:r w:rsidR="00086F03" w:rsidRPr="363E7DC2">
              <w:rPr>
                <w:sz w:val="24"/>
              </w:rPr>
              <w:t>2</w:t>
            </w:r>
            <w:r w:rsidRPr="363E7DC2">
              <w:rPr>
                <w:sz w:val="24"/>
              </w:rPr>
              <w:t xml:space="preserve"> en/of T</w:t>
            </w:r>
            <w:r w:rsidR="00B32D8A" w:rsidRPr="363E7DC2">
              <w:rPr>
                <w:sz w:val="24"/>
              </w:rPr>
              <w:t xml:space="preserve">I </w:t>
            </w:r>
            <w:r w:rsidRPr="363E7DC2">
              <w:rPr>
                <w:sz w:val="24"/>
              </w:rPr>
              <w:t>30</w:t>
            </w:r>
            <w:r w:rsidR="00086F03" w:rsidRPr="363E7DC2">
              <w:rPr>
                <w:sz w:val="24"/>
              </w:rPr>
              <w:t>1</w:t>
            </w:r>
            <w:r w:rsidRPr="363E7DC2">
              <w:rPr>
                <w:sz w:val="24"/>
              </w:rPr>
              <w:t xml:space="preserve"> een temperatuur van 102 </w:t>
            </w:r>
            <w:r w:rsidRPr="363E7DC2">
              <w:rPr>
                <w:color w:val="000000" w:themeColor="text1"/>
                <w:sz w:val="24"/>
              </w:rPr>
              <w:t xml:space="preserve">°C heeft bereikt. </w:t>
            </w:r>
            <w:r>
              <w:br/>
            </w:r>
            <w:r w:rsidRPr="363E7DC2">
              <w:rPr>
                <w:color w:val="000000" w:themeColor="text1"/>
                <w:sz w:val="24"/>
              </w:rPr>
              <w:t>Blijft de temperatuur stijgen</w:t>
            </w:r>
            <w:r w:rsidR="00B32D8A" w:rsidRPr="363E7DC2">
              <w:rPr>
                <w:color w:val="000000" w:themeColor="text1"/>
                <w:sz w:val="24"/>
              </w:rPr>
              <w:t>, regel dan de PIC 30</w:t>
            </w:r>
            <w:r w:rsidR="00086F03" w:rsidRPr="363E7DC2">
              <w:rPr>
                <w:color w:val="000000" w:themeColor="text1"/>
                <w:sz w:val="24"/>
              </w:rPr>
              <w:t>2</w:t>
            </w:r>
            <w:r w:rsidR="00B32D8A" w:rsidRPr="363E7DC2">
              <w:rPr>
                <w:color w:val="000000" w:themeColor="text1"/>
                <w:sz w:val="24"/>
              </w:rPr>
              <w:t xml:space="preserve"> </w:t>
            </w:r>
            <w:r w:rsidRPr="363E7DC2">
              <w:rPr>
                <w:color w:val="000000" w:themeColor="text1"/>
                <w:sz w:val="24"/>
              </w:rPr>
              <w:t>naar 0,5 bar.</w:t>
            </w:r>
          </w:p>
          <w:p w14:paraId="76AAE9B9" w14:textId="77777777" w:rsidR="000D6611" w:rsidRPr="000B76E2" w:rsidRDefault="000D6611" w:rsidP="363E7DC2">
            <w:pPr>
              <w:ind w:left="360"/>
              <w:rPr>
                <w:sz w:val="24"/>
              </w:rPr>
            </w:pPr>
          </w:p>
        </w:tc>
        <w:tc>
          <w:tcPr>
            <w:tcW w:w="1133" w:type="dxa"/>
          </w:tcPr>
          <w:p w14:paraId="15D564A2" w14:textId="77777777" w:rsidR="000D6611" w:rsidRPr="00A452E9" w:rsidRDefault="000D6611" w:rsidP="0076217F">
            <w:pPr>
              <w:rPr>
                <w:sz w:val="24"/>
              </w:rPr>
            </w:pPr>
            <w:r>
              <w:rPr>
                <w:sz w:val="24"/>
              </w:rPr>
              <w:t>MK</w:t>
            </w:r>
          </w:p>
        </w:tc>
        <w:tc>
          <w:tcPr>
            <w:tcW w:w="1133" w:type="dxa"/>
          </w:tcPr>
          <w:p w14:paraId="3682493C" w14:textId="77777777" w:rsidR="000D6611" w:rsidRPr="00A452E9" w:rsidRDefault="000D6611" w:rsidP="363E7DC2">
            <w:pPr>
              <w:rPr>
                <w:sz w:val="24"/>
              </w:rPr>
            </w:pPr>
          </w:p>
        </w:tc>
      </w:tr>
      <w:tr w:rsidR="000D6611" w:rsidRPr="00DA5F02" w14:paraId="5B726322" w14:textId="77777777" w:rsidTr="079A392F">
        <w:tc>
          <w:tcPr>
            <w:tcW w:w="6804" w:type="dxa"/>
            <w:gridSpan w:val="2"/>
          </w:tcPr>
          <w:p w14:paraId="14437BF8" w14:textId="728BE382" w:rsidR="000D6611" w:rsidRDefault="000D6611" w:rsidP="363E7DC2">
            <w:pPr>
              <w:numPr>
                <w:ilvl w:val="0"/>
                <w:numId w:val="3"/>
              </w:numPr>
              <w:rPr>
                <w:sz w:val="24"/>
              </w:rPr>
            </w:pPr>
            <w:r w:rsidRPr="363E7DC2">
              <w:rPr>
                <w:sz w:val="24"/>
              </w:rPr>
              <w:t>Controleer regelmatig het niveau in het moederloogvat</w:t>
            </w:r>
            <w:r w:rsidR="00B32D8A" w:rsidRPr="363E7DC2">
              <w:rPr>
                <w:sz w:val="24"/>
              </w:rPr>
              <w:t xml:space="preserve">    </w:t>
            </w:r>
            <w:r w:rsidRPr="363E7DC2">
              <w:rPr>
                <w:sz w:val="24"/>
              </w:rPr>
              <w:t xml:space="preserve"> V</w:t>
            </w:r>
            <w:r w:rsidR="00B32D8A" w:rsidRPr="363E7DC2">
              <w:rPr>
                <w:sz w:val="24"/>
              </w:rPr>
              <w:t xml:space="preserve"> </w:t>
            </w:r>
            <w:r w:rsidRPr="363E7DC2">
              <w:rPr>
                <w:sz w:val="24"/>
              </w:rPr>
              <w:t>301 en probeer het niveau constant op 50 % te regelen door middel van FIC</w:t>
            </w:r>
            <w:r w:rsidR="00B32D8A" w:rsidRPr="363E7DC2">
              <w:rPr>
                <w:sz w:val="24"/>
              </w:rPr>
              <w:t xml:space="preserve"> </w:t>
            </w:r>
            <w:r w:rsidRPr="363E7DC2">
              <w:rPr>
                <w:sz w:val="24"/>
              </w:rPr>
              <w:t>307.</w:t>
            </w:r>
          </w:p>
          <w:p w14:paraId="1FEFF044" w14:textId="77777777" w:rsidR="00B32D8A" w:rsidRPr="000B76E2" w:rsidRDefault="00B32D8A" w:rsidP="363E7DC2">
            <w:pPr>
              <w:ind w:left="360"/>
              <w:rPr>
                <w:sz w:val="24"/>
              </w:rPr>
            </w:pPr>
          </w:p>
        </w:tc>
        <w:tc>
          <w:tcPr>
            <w:tcW w:w="1133" w:type="dxa"/>
          </w:tcPr>
          <w:p w14:paraId="52E11574" w14:textId="77777777" w:rsidR="000D6611" w:rsidRDefault="000D6611" w:rsidP="0076217F">
            <w:pPr>
              <w:rPr>
                <w:sz w:val="24"/>
              </w:rPr>
            </w:pPr>
            <w:r>
              <w:rPr>
                <w:sz w:val="24"/>
              </w:rPr>
              <w:t>MK</w:t>
            </w:r>
          </w:p>
        </w:tc>
        <w:tc>
          <w:tcPr>
            <w:tcW w:w="1133" w:type="dxa"/>
          </w:tcPr>
          <w:p w14:paraId="2000D830" w14:textId="77777777" w:rsidR="000D6611" w:rsidRPr="00A452E9" w:rsidRDefault="000D6611" w:rsidP="363E7DC2">
            <w:pPr>
              <w:rPr>
                <w:sz w:val="24"/>
              </w:rPr>
            </w:pPr>
          </w:p>
        </w:tc>
      </w:tr>
      <w:tr w:rsidR="000D6611" w:rsidRPr="00DA5F02" w14:paraId="0CAB82E0" w14:textId="77777777" w:rsidTr="079A392F">
        <w:trPr>
          <w:gridBefore w:val="1"/>
          <w:wBefore w:w="2676" w:type="dxa"/>
        </w:trPr>
        <w:tc>
          <w:tcPr>
            <w:tcW w:w="4128" w:type="dxa"/>
          </w:tcPr>
          <w:p w14:paraId="4E51E3F2" w14:textId="77777777" w:rsidR="000D6611" w:rsidRPr="000B76E2" w:rsidRDefault="000D6611" w:rsidP="363E7DC2">
            <w:pPr>
              <w:ind w:left="360"/>
              <w:rPr>
                <w:color w:val="000000"/>
                <w:sz w:val="24"/>
              </w:rPr>
            </w:pPr>
            <w:proofErr w:type="spellStart"/>
            <w:r w:rsidRPr="363E7DC2">
              <w:rPr>
                <w:b/>
                <w:bCs/>
                <w:color w:val="000000" w:themeColor="text1"/>
                <w:sz w:val="24"/>
              </w:rPr>
              <w:t>Holdpoint</w:t>
            </w:r>
            <w:proofErr w:type="spellEnd"/>
            <w:r w:rsidRPr="363E7DC2">
              <w:rPr>
                <w:b/>
                <w:bCs/>
                <w:color w:val="000000" w:themeColor="text1"/>
                <w:sz w:val="24"/>
              </w:rPr>
              <w:t>:</w:t>
            </w:r>
            <w:r>
              <w:tab/>
            </w:r>
            <w:r>
              <w:br/>
            </w:r>
            <w:r w:rsidRPr="363E7DC2">
              <w:rPr>
                <w:color w:val="000000" w:themeColor="text1"/>
                <w:sz w:val="24"/>
              </w:rPr>
              <w:t>Niveau LI302: …………%</w:t>
            </w:r>
          </w:p>
          <w:p w14:paraId="36A29787" w14:textId="77777777" w:rsidR="000D6611" w:rsidRPr="00277572" w:rsidRDefault="000D6611" w:rsidP="363E7DC2">
            <w:pPr>
              <w:ind w:left="360"/>
              <w:rPr>
                <w:sz w:val="24"/>
              </w:rPr>
            </w:pPr>
          </w:p>
        </w:tc>
        <w:tc>
          <w:tcPr>
            <w:tcW w:w="1133" w:type="dxa"/>
          </w:tcPr>
          <w:p w14:paraId="169BDD01" w14:textId="77777777" w:rsidR="000D6611" w:rsidRDefault="000D6611" w:rsidP="0076217F">
            <w:pPr>
              <w:rPr>
                <w:sz w:val="24"/>
              </w:rPr>
            </w:pPr>
            <w:r>
              <w:rPr>
                <w:sz w:val="24"/>
              </w:rPr>
              <w:t>MK</w:t>
            </w:r>
          </w:p>
        </w:tc>
        <w:tc>
          <w:tcPr>
            <w:tcW w:w="1133" w:type="dxa"/>
          </w:tcPr>
          <w:p w14:paraId="747A235C" w14:textId="77777777" w:rsidR="000D6611" w:rsidRPr="00A452E9" w:rsidRDefault="000D6611" w:rsidP="363E7DC2">
            <w:pPr>
              <w:rPr>
                <w:sz w:val="24"/>
              </w:rPr>
            </w:pPr>
          </w:p>
        </w:tc>
      </w:tr>
      <w:tr w:rsidR="00E6282B" w:rsidRPr="00DA5F02" w14:paraId="20AD208E" w14:textId="77777777" w:rsidTr="079A392F">
        <w:tc>
          <w:tcPr>
            <w:tcW w:w="6804" w:type="dxa"/>
            <w:gridSpan w:val="2"/>
          </w:tcPr>
          <w:p w14:paraId="552E746F" w14:textId="7FA405F9" w:rsidR="00E6282B" w:rsidRDefault="00E6282B" w:rsidP="363E7DC2">
            <w:pPr>
              <w:numPr>
                <w:ilvl w:val="0"/>
                <w:numId w:val="3"/>
              </w:numPr>
              <w:rPr>
                <w:sz w:val="24"/>
              </w:rPr>
            </w:pPr>
            <w:r w:rsidRPr="363E7DC2">
              <w:rPr>
                <w:sz w:val="24"/>
              </w:rPr>
              <w:t>Controleer regelmatig het niveau in het moederloogvat     V 301 en probeer het niveau constant op 50 % te regelen door middel van FIC 307.</w:t>
            </w:r>
            <w:r>
              <w:br/>
            </w:r>
            <w:r>
              <w:br/>
            </w:r>
            <w:r w:rsidR="22A9427A" w:rsidRPr="363E7DC2">
              <w:rPr>
                <w:b/>
                <w:bCs/>
                <w:sz w:val="24"/>
              </w:rPr>
              <w:t>Opmerking:</w:t>
            </w:r>
            <w:r w:rsidR="22A9427A" w:rsidRPr="363E7DC2">
              <w:rPr>
                <w:sz w:val="24"/>
              </w:rPr>
              <w:t xml:space="preserve"> </w:t>
            </w:r>
            <w:r w:rsidR="22A9427A" w:rsidRPr="363E7DC2">
              <w:rPr>
                <w:b/>
                <w:bCs/>
                <w:color w:val="FF0000"/>
                <w:sz w:val="24"/>
              </w:rPr>
              <w:t xml:space="preserve">Indien het niveau LI302 van V301 kleiner is dan 50 </w:t>
            </w:r>
            <w:r w:rsidR="14AB461D" w:rsidRPr="363E7DC2">
              <w:rPr>
                <w:b/>
                <w:bCs/>
                <w:color w:val="FF0000"/>
                <w:sz w:val="24"/>
              </w:rPr>
              <w:t xml:space="preserve">%,  </w:t>
            </w:r>
            <w:r w:rsidR="22A9427A" w:rsidRPr="363E7DC2">
              <w:rPr>
                <w:b/>
                <w:bCs/>
                <w:color w:val="FF0000"/>
                <w:sz w:val="24"/>
              </w:rPr>
              <w:t xml:space="preserve">ga </w:t>
            </w:r>
            <w:r w:rsidR="51DB0034" w:rsidRPr="363E7DC2">
              <w:rPr>
                <w:b/>
                <w:bCs/>
                <w:color w:val="FF0000"/>
                <w:sz w:val="24"/>
              </w:rPr>
              <w:t>naar WI</w:t>
            </w:r>
            <w:r w:rsidR="22A9427A" w:rsidRPr="363E7DC2">
              <w:rPr>
                <w:b/>
                <w:bCs/>
                <w:color w:val="FF0000"/>
                <w:sz w:val="24"/>
              </w:rPr>
              <w:t xml:space="preserve"> 3.3.1. Niveau V 301</w:t>
            </w:r>
          </w:p>
          <w:p w14:paraId="5FC79336" w14:textId="77777777" w:rsidR="00E6282B" w:rsidRPr="000B76E2" w:rsidRDefault="00E6282B" w:rsidP="363E7DC2">
            <w:pPr>
              <w:ind w:left="360"/>
              <w:rPr>
                <w:sz w:val="24"/>
              </w:rPr>
            </w:pPr>
          </w:p>
        </w:tc>
        <w:tc>
          <w:tcPr>
            <w:tcW w:w="1133" w:type="dxa"/>
          </w:tcPr>
          <w:p w14:paraId="06675EC1" w14:textId="77777777" w:rsidR="00E6282B" w:rsidRDefault="00E6282B" w:rsidP="00860699">
            <w:pPr>
              <w:rPr>
                <w:sz w:val="24"/>
              </w:rPr>
            </w:pPr>
            <w:r>
              <w:rPr>
                <w:sz w:val="24"/>
              </w:rPr>
              <w:t>MK</w:t>
            </w:r>
          </w:p>
        </w:tc>
        <w:tc>
          <w:tcPr>
            <w:tcW w:w="1133" w:type="dxa"/>
          </w:tcPr>
          <w:p w14:paraId="46AAC750" w14:textId="77777777" w:rsidR="00E6282B" w:rsidRPr="00A452E9" w:rsidRDefault="00E6282B" w:rsidP="363E7DC2">
            <w:pPr>
              <w:rPr>
                <w:sz w:val="24"/>
              </w:rPr>
            </w:pPr>
          </w:p>
        </w:tc>
      </w:tr>
      <w:tr w:rsidR="00BA7F72" w:rsidRPr="00DA5F02" w14:paraId="07E8E0FA" w14:textId="77777777" w:rsidTr="079A392F">
        <w:tc>
          <w:tcPr>
            <w:tcW w:w="6804" w:type="dxa"/>
            <w:gridSpan w:val="2"/>
          </w:tcPr>
          <w:p w14:paraId="5F5F7EBE" w14:textId="77777777" w:rsidR="00BA7F72" w:rsidRDefault="00354BA5" w:rsidP="00E6282B">
            <w:pPr>
              <w:numPr>
                <w:ilvl w:val="0"/>
                <w:numId w:val="3"/>
              </w:numPr>
              <w:rPr>
                <w:sz w:val="24"/>
              </w:rPr>
            </w:pPr>
            <w:r w:rsidRPr="363E7DC2">
              <w:rPr>
                <w:sz w:val="24"/>
              </w:rPr>
              <w:t xml:space="preserve">Controleer de dichtheid van DI </w:t>
            </w:r>
            <w:r w:rsidR="00CA5DC5" w:rsidRPr="363E7DC2">
              <w:rPr>
                <w:sz w:val="24"/>
              </w:rPr>
              <w:t xml:space="preserve">301. Noteer </w:t>
            </w:r>
            <w:r w:rsidR="00D85515" w:rsidRPr="363E7DC2">
              <w:rPr>
                <w:sz w:val="24"/>
              </w:rPr>
              <w:t>de</w:t>
            </w:r>
            <w:r w:rsidR="00786E28" w:rsidRPr="363E7DC2">
              <w:rPr>
                <w:sz w:val="24"/>
              </w:rPr>
              <w:t>ze om de 15 minuten.</w:t>
            </w:r>
          </w:p>
          <w:p w14:paraId="4DB650F7" w14:textId="6C1A8608" w:rsidR="00786E28" w:rsidRDefault="00E92AF2" w:rsidP="363E7DC2">
            <w:pPr>
              <w:ind w:left="360"/>
              <w:rPr>
                <w:sz w:val="24"/>
                <w:vertAlign w:val="superscript"/>
              </w:rPr>
            </w:pPr>
            <w:r w:rsidRPr="363E7DC2">
              <w:rPr>
                <w:sz w:val="24"/>
              </w:rPr>
              <w:t>DI 301 ……</w:t>
            </w:r>
            <w:r w:rsidR="008A7BDD" w:rsidRPr="363E7DC2">
              <w:rPr>
                <w:sz w:val="24"/>
              </w:rPr>
              <w:t>……</w:t>
            </w:r>
            <w:r w:rsidRPr="363E7DC2">
              <w:rPr>
                <w:sz w:val="24"/>
              </w:rPr>
              <w:t>….g/cm</w:t>
            </w:r>
            <w:r w:rsidRPr="363E7DC2">
              <w:rPr>
                <w:sz w:val="24"/>
                <w:vertAlign w:val="superscript"/>
              </w:rPr>
              <w:t>3</w:t>
            </w:r>
          </w:p>
          <w:p w14:paraId="230AB1C1" w14:textId="77777777" w:rsidR="008A7BDD" w:rsidRDefault="008A7BDD" w:rsidP="363E7DC2">
            <w:pPr>
              <w:ind w:left="360"/>
              <w:rPr>
                <w:sz w:val="24"/>
                <w:vertAlign w:val="superscript"/>
              </w:rPr>
            </w:pPr>
            <w:r w:rsidRPr="363E7DC2">
              <w:rPr>
                <w:sz w:val="24"/>
              </w:rPr>
              <w:t>DI 301 …………….g/cm</w:t>
            </w:r>
            <w:r w:rsidRPr="363E7DC2">
              <w:rPr>
                <w:sz w:val="24"/>
                <w:vertAlign w:val="superscript"/>
              </w:rPr>
              <w:t>3</w:t>
            </w:r>
          </w:p>
          <w:p w14:paraId="1FB45A19" w14:textId="77777777" w:rsidR="008A7BDD" w:rsidRDefault="008A7BDD" w:rsidP="363E7DC2">
            <w:pPr>
              <w:ind w:left="360"/>
              <w:rPr>
                <w:sz w:val="24"/>
                <w:vertAlign w:val="superscript"/>
              </w:rPr>
            </w:pPr>
            <w:r w:rsidRPr="363E7DC2">
              <w:rPr>
                <w:sz w:val="24"/>
              </w:rPr>
              <w:t>DI 301 …………….g/cm</w:t>
            </w:r>
            <w:r w:rsidRPr="363E7DC2">
              <w:rPr>
                <w:sz w:val="24"/>
                <w:vertAlign w:val="superscript"/>
              </w:rPr>
              <w:t>3</w:t>
            </w:r>
          </w:p>
          <w:p w14:paraId="122B5297" w14:textId="77777777" w:rsidR="008A7BDD" w:rsidRDefault="008A7BDD" w:rsidP="363E7DC2">
            <w:pPr>
              <w:ind w:left="360"/>
              <w:rPr>
                <w:sz w:val="24"/>
                <w:vertAlign w:val="superscript"/>
              </w:rPr>
            </w:pPr>
            <w:r w:rsidRPr="363E7DC2">
              <w:rPr>
                <w:sz w:val="24"/>
              </w:rPr>
              <w:t>DI 301 …………….g/cm</w:t>
            </w:r>
            <w:r w:rsidRPr="363E7DC2">
              <w:rPr>
                <w:sz w:val="24"/>
                <w:vertAlign w:val="superscript"/>
              </w:rPr>
              <w:t>3</w:t>
            </w:r>
          </w:p>
          <w:p w14:paraId="23B22C04" w14:textId="77777777" w:rsidR="008A7BDD" w:rsidRDefault="008A7BDD" w:rsidP="363E7DC2">
            <w:pPr>
              <w:ind w:left="360"/>
              <w:rPr>
                <w:sz w:val="24"/>
                <w:vertAlign w:val="superscript"/>
              </w:rPr>
            </w:pPr>
            <w:r w:rsidRPr="363E7DC2">
              <w:rPr>
                <w:sz w:val="24"/>
              </w:rPr>
              <w:t>DI 301 …………….g/cm</w:t>
            </w:r>
            <w:r w:rsidRPr="363E7DC2">
              <w:rPr>
                <w:sz w:val="24"/>
                <w:vertAlign w:val="superscript"/>
              </w:rPr>
              <w:t>3</w:t>
            </w:r>
          </w:p>
          <w:p w14:paraId="52D7E8A4" w14:textId="77777777" w:rsidR="008A7BDD" w:rsidRDefault="008A7BDD" w:rsidP="363E7DC2">
            <w:pPr>
              <w:ind w:left="360"/>
              <w:rPr>
                <w:sz w:val="24"/>
                <w:vertAlign w:val="superscript"/>
              </w:rPr>
            </w:pPr>
            <w:r w:rsidRPr="363E7DC2">
              <w:rPr>
                <w:sz w:val="24"/>
              </w:rPr>
              <w:t>DI 301 …………….g/cm</w:t>
            </w:r>
            <w:r w:rsidRPr="363E7DC2">
              <w:rPr>
                <w:sz w:val="24"/>
                <w:vertAlign w:val="superscript"/>
              </w:rPr>
              <w:t>3</w:t>
            </w:r>
          </w:p>
          <w:p w14:paraId="58F3904F" w14:textId="08E9C4E7" w:rsidR="008A7BDD" w:rsidRPr="72F5AA84" w:rsidRDefault="008A7BDD" w:rsidP="363E7DC2">
            <w:pPr>
              <w:ind w:left="360"/>
              <w:rPr>
                <w:sz w:val="24"/>
              </w:rPr>
            </w:pPr>
          </w:p>
        </w:tc>
        <w:tc>
          <w:tcPr>
            <w:tcW w:w="1133" w:type="dxa"/>
          </w:tcPr>
          <w:p w14:paraId="12F416A5" w14:textId="7056359F" w:rsidR="00BA7F72" w:rsidRDefault="009F32A3" w:rsidP="00860699">
            <w:pPr>
              <w:rPr>
                <w:sz w:val="24"/>
              </w:rPr>
            </w:pPr>
            <w:r>
              <w:rPr>
                <w:sz w:val="24"/>
              </w:rPr>
              <w:t>BO</w:t>
            </w:r>
          </w:p>
        </w:tc>
        <w:tc>
          <w:tcPr>
            <w:tcW w:w="1133" w:type="dxa"/>
          </w:tcPr>
          <w:p w14:paraId="391579A7" w14:textId="77777777" w:rsidR="00BA7F72" w:rsidRPr="00A452E9" w:rsidRDefault="00BA7F72" w:rsidP="363E7DC2">
            <w:pPr>
              <w:rPr>
                <w:sz w:val="24"/>
              </w:rPr>
            </w:pPr>
          </w:p>
        </w:tc>
      </w:tr>
      <w:tr w:rsidR="00BA7F72" w:rsidRPr="00DA5F02" w14:paraId="5AB2A349" w14:textId="77777777" w:rsidTr="079A392F">
        <w:tc>
          <w:tcPr>
            <w:tcW w:w="6804" w:type="dxa"/>
            <w:gridSpan w:val="2"/>
          </w:tcPr>
          <w:p w14:paraId="0C0B7A1D" w14:textId="202E2B24" w:rsidR="00BA7F72" w:rsidRPr="72F5AA84" w:rsidRDefault="008A7BDD" w:rsidP="363E7DC2">
            <w:pPr>
              <w:numPr>
                <w:ilvl w:val="0"/>
                <w:numId w:val="3"/>
              </w:numPr>
              <w:rPr>
                <w:sz w:val="24"/>
              </w:rPr>
            </w:pPr>
            <w:r w:rsidRPr="363E7DC2">
              <w:rPr>
                <w:sz w:val="24"/>
              </w:rPr>
              <w:t>Ind</w:t>
            </w:r>
            <w:r w:rsidR="00C974BA" w:rsidRPr="363E7DC2">
              <w:rPr>
                <w:sz w:val="24"/>
              </w:rPr>
              <w:t>ien de dichtheid is toegenomen</w:t>
            </w:r>
            <w:r w:rsidR="009F32A3" w:rsidRPr="363E7DC2">
              <w:rPr>
                <w:sz w:val="24"/>
              </w:rPr>
              <w:t xml:space="preserve"> tot 1,30 g/cm</w:t>
            </w:r>
            <w:r w:rsidR="009F32A3" w:rsidRPr="363E7DC2">
              <w:rPr>
                <w:sz w:val="24"/>
                <w:vertAlign w:val="superscript"/>
              </w:rPr>
              <w:t>3</w:t>
            </w:r>
            <w:r w:rsidR="00243A16" w:rsidRPr="363E7DC2">
              <w:rPr>
                <w:sz w:val="24"/>
                <w:vertAlign w:val="superscript"/>
              </w:rPr>
              <w:t xml:space="preserve"> </w:t>
            </w:r>
            <w:r w:rsidR="00243A16" w:rsidRPr="363E7DC2">
              <w:rPr>
                <w:sz w:val="24"/>
              </w:rPr>
              <w:t xml:space="preserve">, neem </w:t>
            </w:r>
            <w:r w:rsidR="00091F3E" w:rsidRPr="363E7DC2">
              <w:rPr>
                <w:sz w:val="24"/>
              </w:rPr>
              <w:t xml:space="preserve">dan </w:t>
            </w:r>
            <w:r w:rsidR="00243A16" w:rsidRPr="363E7DC2">
              <w:rPr>
                <w:sz w:val="24"/>
              </w:rPr>
              <w:t>contact op met de begeleider c.</w:t>
            </w:r>
            <w:r w:rsidR="00091F3E" w:rsidRPr="363E7DC2">
              <w:rPr>
                <w:sz w:val="24"/>
              </w:rPr>
              <w:t>q. beheerder.</w:t>
            </w:r>
            <w:r>
              <w:br/>
            </w:r>
          </w:p>
        </w:tc>
        <w:tc>
          <w:tcPr>
            <w:tcW w:w="1133" w:type="dxa"/>
          </w:tcPr>
          <w:p w14:paraId="2F587338" w14:textId="08C968A9" w:rsidR="00BA7F72" w:rsidRDefault="009F32A3" w:rsidP="00860699">
            <w:pPr>
              <w:rPr>
                <w:sz w:val="24"/>
              </w:rPr>
            </w:pPr>
            <w:r>
              <w:rPr>
                <w:sz w:val="24"/>
              </w:rPr>
              <w:t>M</w:t>
            </w:r>
            <w:r w:rsidR="00243A16">
              <w:rPr>
                <w:sz w:val="24"/>
              </w:rPr>
              <w:t>K/BO</w:t>
            </w:r>
          </w:p>
        </w:tc>
        <w:tc>
          <w:tcPr>
            <w:tcW w:w="1133" w:type="dxa"/>
          </w:tcPr>
          <w:p w14:paraId="6F48E629" w14:textId="77777777" w:rsidR="00BA7F72" w:rsidRPr="00A452E9" w:rsidRDefault="00BA7F72" w:rsidP="363E7DC2">
            <w:pPr>
              <w:rPr>
                <w:sz w:val="24"/>
              </w:rPr>
            </w:pPr>
          </w:p>
        </w:tc>
      </w:tr>
    </w:tbl>
    <w:p w14:paraId="079E1E62" w14:textId="77777777" w:rsidR="000D6611" w:rsidRDefault="000D6611" w:rsidP="363E7DC2">
      <w:pPr>
        <w:rPr>
          <w:b/>
          <w:bCs/>
          <w:sz w:val="24"/>
        </w:rPr>
      </w:pPr>
    </w:p>
    <w:p w14:paraId="580043E8" w14:textId="77777777" w:rsidR="000D6611" w:rsidRDefault="000D6611" w:rsidP="363E7DC2">
      <w:pPr>
        <w:tabs>
          <w:tab w:val="left" w:pos="1440"/>
        </w:tabs>
        <w:ind w:left="540"/>
        <w:rPr>
          <w:sz w:val="24"/>
        </w:rPr>
      </w:pPr>
      <w:r w:rsidRPr="363E7DC2">
        <w:rPr>
          <w:b/>
          <w:bCs/>
          <w:sz w:val="24"/>
        </w:rPr>
        <w:t>Eindsituatie:</w:t>
      </w:r>
      <w:r>
        <w:tab/>
      </w:r>
      <w:r w:rsidRPr="363E7DC2">
        <w:rPr>
          <w:sz w:val="24"/>
        </w:rPr>
        <w:t>Stoom op E306 in bedrijf.</w:t>
      </w:r>
    </w:p>
    <w:p w14:paraId="1D39FEDD" w14:textId="77777777" w:rsidR="000D6611" w:rsidRPr="00DA5F02" w:rsidRDefault="000D6611" w:rsidP="000D6611">
      <w:r>
        <w:br w:type="page"/>
      </w:r>
    </w:p>
    <w:p w14:paraId="54F3271F" w14:textId="77777777" w:rsidR="000D6611" w:rsidRPr="001F429E" w:rsidRDefault="000D6611" w:rsidP="000D6611">
      <w:pPr>
        <w:ind w:left="540"/>
        <w:rPr>
          <w:sz w:val="24"/>
        </w:rPr>
      </w:pPr>
    </w:p>
    <w:tbl>
      <w:tblPr>
        <w:tblW w:w="9108" w:type="dxa"/>
        <w:tblInd w:w="6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768"/>
        <w:gridCol w:w="1260"/>
        <w:gridCol w:w="1080"/>
      </w:tblGrid>
      <w:tr w:rsidR="000D6611" w:rsidRPr="00DA5F02" w14:paraId="16EB9F06" w14:textId="77777777" w:rsidTr="0076217F">
        <w:tc>
          <w:tcPr>
            <w:tcW w:w="6768" w:type="dxa"/>
          </w:tcPr>
          <w:p w14:paraId="0F30AB01" w14:textId="77777777" w:rsidR="000D6611" w:rsidRPr="00DA5F02" w:rsidRDefault="000D6611" w:rsidP="0076217F">
            <w:pPr>
              <w:rPr>
                <w:sz w:val="24"/>
              </w:rPr>
            </w:pPr>
            <w:r>
              <w:rPr>
                <w:sz w:val="24"/>
              </w:rPr>
              <w:t>V</w:t>
            </w:r>
            <w:r w:rsidRPr="00DA5F02">
              <w:rPr>
                <w:sz w:val="24"/>
              </w:rPr>
              <w:t>erbeterpunten t.a.v. de inhoud van de werkinstructie</w:t>
            </w:r>
          </w:p>
          <w:p w14:paraId="591CF790" w14:textId="77777777" w:rsidR="000D6611" w:rsidRPr="00DA5F02" w:rsidRDefault="000D6611" w:rsidP="0076217F">
            <w:pPr>
              <w:rPr>
                <w:sz w:val="24"/>
              </w:rPr>
            </w:pPr>
          </w:p>
          <w:p w14:paraId="475243FA" w14:textId="77777777" w:rsidR="000D6611" w:rsidRPr="00DA5F02" w:rsidRDefault="000D6611" w:rsidP="0076217F">
            <w:pPr>
              <w:rPr>
                <w:sz w:val="24"/>
              </w:rPr>
            </w:pPr>
          </w:p>
          <w:p w14:paraId="3A06A08B" w14:textId="77777777" w:rsidR="000D6611" w:rsidRPr="00DA5F02" w:rsidRDefault="000D6611" w:rsidP="0076217F">
            <w:pPr>
              <w:rPr>
                <w:sz w:val="24"/>
              </w:rPr>
            </w:pPr>
          </w:p>
          <w:p w14:paraId="2B49BC5B" w14:textId="77777777" w:rsidR="000D6611" w:rsidRPr="00DA5F02" w:rsidRDefault="000D6611" w:rsidP="0076217F">
            <w:pPr>
              <w:rPr>
                <w:sz w:val="24"/>
              </w:rPr>
            </w:pPr>
          </w:p>
          <w:p w14:paraId="46CBA9F4" w14:textId="77777777" w:rsidR="000D6611" w:rsidRPr="00DA5F02" w:rsidRDefault="000D6611" w:rsidP="0076217F">
            <w:pPr>
              <w:rPr>
                <w:sz w:val="24"/>
              </w:rPr>
            </w:pPr>
          </w:p>
          <w:p w14:paraId="0E43C6A4" w14:textId="77777777" w:rsidR="000D6611" w:rsidRPr="00DA5F02" w:rsidRDefault="000D6611" w:rsidP="0076217F">
            <w:pPr>
              <w:rPr>
                <w:sz w:val="24"/>
              </w:rPr>
            </w:pPr>
          </w:p>
          <w:p w14:paraId="5928429D" w14:textId="77777777" w:rsidR="000D6611" w:rsidRPr="00DA5F02" w:rsidRDefault="000D6611" w:rsidP="0076217F">
            <w:pPr>
              <w:rPr>
                <w:sz w:val="24"/>
              </w:rPr>
            </w:pPr>
          </w:p>
          <w:p w14:paraId="78907459" w14:textId="77777777" w:rsidR="000D6611" w:rsidRPr="00DA5F02" w:rsidRDefault="000D6611" w:rsidP="0076217F">
            <w:pPr>
              <w:rPr>
                <w:sz w:val="24"/>
              </w:rPr>
            </w:pPr>
          </w:p>
          <w:p w14:paraId="58CC6913" w14:textId="77777777" w:rsidR="000D6611" w:rsidRPr="00DA5F02" w:rsidRDefault="000D6611" w:rsidP="0076217F">
            <w:pPr>
              <w:rPr>
                <w:sz w:val="24"/>
              </w:rPr>
            </w:pPr>
          </w:p>
          <w:p w14:paraId="34E7E9BA" w14:textId="77777777" w:rsidR="000D6611" w:rsidRPr="00DA5F02" w:rsidRDefault="000D6611" w:rsidP="0076217F">
            <w:pPr>
              <w:rPr>
                <w:sz w:val="24"/>
              </w:rPr>
            </w:pPr>
          </w:p>
          <w:p w14:paraId="3FFE46A8" w14:textId="77777777" w:rsidR="000D6611" w:rsidRPr="00DA5F02" w:rsidRDefault="000D6611" w:rsidP="0076217F">
            <w:pPr>
              <w:rPr>
                <w:sz w:val="24"/>
              </w:rPr>
            </w:pPr>
          </w:p>
          <w:p w14:paraId="18E97CD1" w14:textId="77777777" w:rsidR="000D6611" w:rsidRPr="00DA5F02" w:rsidRDefault="000D6611" w:rsidP="0076217F">
            <w:pPr>
              <w:rPr>
                <w:sz w:val="24"/>
              </w:rPr>
            </w:pPr>
          </w:p>
          <w:p w14:paraId="506612F9" w14:textId="77777777" w:rsidR="000D6611" w:rsidRPr="00DA5F02" w:rsidRDefault="000D6611" w:rsidP="0076217F">
            <w:pPr>
              <w:rPr>
                <w:sz w:val="24"/>
              </w:rPr>
            </w:pPr>
          </w:p>
        </w:tc>
        <w:tc>
          <w:tcPr>
            <w:tcW w:w="1260" w:type="dxa"/>
            <w:vAlign w:val="center"/>
          </w:tcPr>
          <w:p w14:paraId="76F2CB5F" w14:textId="77777777" w:rsidR="000D6611" w:rsidRPr="00DA5F02" w:rsidRDefault="000D6611" w:rsidP="0076217F">
            <w:pPr>
              <w:pStyle w:val="Kop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Student</w:t>
            </w:r>
          </w:p>
        </w:tc>
        <w:tc>
          <w:tcPr>
            <w:tcW w:w="1080" w:type="dxa"/>
          </w:tcPr>
          <w:p w14:paraId="5B70F173" w14:textId="77777777" w:rsidR="000D6611" w:rsidRPr="00DA5F02" w:rsidRDefault="000D6611" w:rsidP="0076217F"/>
        </w:tc>
      </w:tr>
      <w:tr w:rsidR="000D6611" w:rsidRPr="00DA5F02" w14:paraId="20DADC2A" w14:textId="77777777" w:rsidTr="0076217F">
        <w:tc>
          <w:tcPr>
            <w:tcW w:w="6768" w:type="dxa"/>
          </w:tcPr>
          <w:p w14:paraId="68405F47" w14:textId="77777777" w:rsidR="000D6611" w:rsidRPr="00DA5F02" w:rsidRDefault="000D6611" w:rsidP="0076217F">
            <w:pPr>
              <w:rPr>
                <w:sz w:val="24"/>
              </w:rPr>
            </w:pPr>
            <w:r w:rsidRPr="00DA5F02">
              <w:rPr>
                <w:sz w:val="24"/>
              </w:rPr>
              <w:t>Bijzonderheden bij de uitvoering van de werkinstructie</w:t>
            </w:r>
          </w:p>
          <w:p w14:paraId="0894062E" w14:textId="77777777" w:rsidR="000D6611" w:rsidRPr="00DA5F02" w:rsidRDefault="000D6611" w:rsidP="0076217F">
            <w:pPr>
              <w:rPr>
                <w:sz w:val="24"/>
              </w:rPr>
            </w:pPr>
          </w:p>
          <w:p w14:paraId="31BDCEF4" w14:textId="77777777" w:rsidR="000D6611" w:rsidRPr="00DA5F02" w:rsidRDefault="000D6611" w:rsidP="0076217F">
            <w:pPr>
              <w:rPr>
                <w:sz w:val="24"/>
              </w:rPr>
            </w:pPr>
          </w:p>
          <w:p w14:paraId="59B941FA" w14:textId="77777777" w:rsidR="000D6611" w:rsidRPr="00DA5F02" w:rsidRDefault="000D6611" w:rsidP="0076217F">
            <w:pPr>
              <w:rPr>
                <w:sz w:val="24"/>
              </w:rPr>
            </w:pPr>
          </w:p>
          <w:p w14:paraId="3324FDC5" w14:textId="77777777" w:rsidR="000D6611" w:rsidRPr="00DA5F02" w:rsidRDefault="000D6611" w:rsidP="0076217F">
            <w:pPr>
              <w:rPr>
                <w:sz w:val="24"/>
              </w:rPr>
            </w:pPr>
          </w:p>
          <w:p w14:paraId="2D284243" w14:textId="77777777" w:rsidR="000D6611" w:rsidRPr="00DA5F02" w:rsidRDefault="000D6611" w:rsidP="0076217F">
            <w:pPr>
              <w:rPr>
                <w:sz w:val="24"/>
              </w:rPr>
            </w:pPr>
          </w:p>
          <w:p w14:paraId="7C82DA0E" w14:textId="77777777" w:rsidR="000D6611" w:rsidRPr="00DA5F02" w:rsidRDefault="000D6611" w:rsidP="0076217F">
            <w:pPr>
              <w:rPr>
                <w:sz w:val="24"/>
              </w:rPr>
            </w:pPr>
          </w:p>
          <w:p w14:paraId="42F4437F" w14:textId="77777777" w:rsidR="000D6611" w:rsidRPr="00DA5F02" w:rsidRDefault="000D6611" w:rsidP="0076217F">
            <w:pPr>
              <w:rPr>
                <w:sz w:val="24"/>
              </w:rPr>
            </w:pPr>
          </w:p>
          <w:p w14:paraId="2FCE3515" w14:textId="77777777" w:rsidR="000D6611" w:rsidRPr="00DA5F02" w:rsidRDefault="000D6611" w:rsidP="0076217F">
            <w:pPr>
              <w:rPr>
                <w:sz w:val="24"/>
              </w:rPr>
            </w:pPr>
          </w:p>
          <w:p w14:paraId="14D72738" w14:textId="77777777" w:rsidR="000D6611" w:rsidRPr="00DA5F02" w:rsidRDefault="000D6611" w:rsidP="0076217F">
            <w:pPr>
              <w:rPr>
                <w:sz w:val="24"/>
              </w:rPr>
            </w:pPr>
          </w:p>
          <w:p w14:paraId="1D0858DA" w14:textId="77777777" w:rsidR="000D6611" w:rsidRPr="00DA5F02" w:rsidRDefault="000D6611" w:rsidP="0076217F">
            <w:pPr>
              <w:rPr>
                <w:sz w:val="24"/>
              </w:rPr>
            </w:pPr>
          </w:p>
          <w:p w14:paraId="64455DF0" w14:textId="77777777" w:rsidR="000D6611" w:rsidRPr="00DA5F02" w:rsidRDefault="000D6611" w:rsidP="0076217F">
            <w:pPr>
              <w:rPr>
                <w:sz w:val="24"/>
              </w:rPr>
            </w:pPr>
          </w:p>
          <w:p w14:paraId="5431A99C" w14:textId="77777777" w:rsidR="000D6611" w:rsidRPr="00DA5F02" w:rsidRDefault="000D6611" w:rsidP="0076217F">
            <w:pPr>
              <w:rPr>
                <w:sz w:val="24"/>
              </w:rPr>
            </w:pPr>
          </w:p>
          <w:p w14:paraId="1044B551" w14:textId="77777777" w:rsidR="000D6611" w:rsidRPr="00DA5F02" w:rsidRDefault="000D6611" w:rsidP="0076217F">
            <w:pPr>
              <w:rPr>
                <w:sz w:val="24"/>
              </w:rPr>
            </w:pPr>
          </w:p>
        </w:tc>
        <w:tc>
          <w:tcPr>
            <w:tcW w:w="1260" w:type="dxa"/>
            <w:vAlign w:val="center"/>
          </w:tcPr>
          <w:p w14:paraId="36ECB0A1" w14:textId="77777777" w:rsidR="000D6611" w:rsidRPr="00DA5F02" w:rsidRDefault="000D6611" w:rsidP="0076217F">
            <w:pPr>
              <w:pStyle w:val="Kop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Student</w:t>
            </w:r>
          </w:p>
        </w:tc>
        <w:tc>
          <w:tcPr>
            <w:tcW w:w="1080" w:type="dxa"/>
          </w:tcPr>
          <w:p w14:paraId="3140DFEA" w14:textId="77777777" w:rsidR="000D6611" w:rsidRPr="00DA5F02" w:rsidRDefault="000D6611" w:rsidP="0076217F"/>
        </w:tc>
      </w:tr>
      <w:tr w:rsidR="000D6611" w:rsidRPr="00DA5F02" w14:paraId="49106E22" w14:textId="77777777" w:rsidTr="0076217F">
        <w:tc>
          <w:tcPr>
            <w:tcW w:w="6768" w:type="dxa"/>
          </w:tcPr>
          <w:p w14:paraId="073D0E07" w14:textId="77777777" w:rsidR="000D6611" w:rsidRPr="00DA5F02" w:rsidRDefault="000D6611" w:rsidP="0076217F">
            <w:pPr>
              <w:rPr>
                <w:sz w:val="24"/>
              </w:rPr>
            </w:pPr>
            <w:r w:rsidRPr="00DA5F02">
              <w:rPr>
                <w:sz w:val="24"/>
              </w:rPr>
              <w:t xml:space="preserve">Paraaf </w:t>
            </w:r>
            <w:r>
              <w:rPr>
                <w:sz w:val="24"/>
              </w:rPr>
              <w:t>Docent</w:t>
            </w:r>
            <w:r w:rsidRPr="00DA5F02">
              <w:rPr>
                <w:sz w:val="24"/>
              </w:rPr>
              <w:t>:</w:t>
            </w:r>
          </w:p>
          <w:p w14:paraId="4C4FE30E" w14:textId="77777777" w:rsidR="000D6611" w:rsidRPr="00DA5F02" w:rsidRDefault="000D6611" w:rsidP="0076217F">
            <w:pPr>
              <w:rPr>
                <w:sz w:val="24"/>
              </w:rPr>
            </w:pPr>
          </w:p>
          <w:p w14:paraId="2FC678FD" w14:textId="77777777" w:rsidR="000D6611" w:rsidRPr="00DA5F02" w:rsidRDefault="000D6611" w:rsidP="0076217F">
            <w:pPr>
              <w:rPr>
                <w:sz w:val="24"/>
                <w:lang w:val="fr-FR"/>
              </w:rPr>
            </w:pPr>
          </w:p>
        </w:tc>
        <w:tc>
          <w:tcPr>
            <w:tcW w:w="1260" w:type="dxa"/>
          </w:tcPr>
          <w:p w14:paraId="6C1C40C6" w14:textId="77777777" w:rsidR="000D6611" w:rsidRPr="00DA5F02" w:rsidRDefault="000D6611" w:rsidP="0076217F">
            <w:pPr>
              <w:rPr>
                <w:lang w:val="fr-FR"/>
              </w:rPr>
            </w:pPr>
          </w:p>
        </w:tc>
        <w:tc>
          <w:tcPr>
            <w:tcW w:w="1080" w:type="dxa"/>
          </w:tcPr>
          <w:p w14:paraId="12EDD4FB" w14:textId="77777777" w:rsidR="000D6611" w:rsidRPr="00DA5F02" w:rsidRDefault="000D6611" w:rsidP="0076217F">
            <w:pPr>
              <w:rPr>
                <w:lang w:val="fr-FR"/>
              </w:rPr>
            </w:pPr>
          </w:p>
        </w:tc>
      </w:tr>
    </w:tbl>
    <w:p w14:paraId="165DFD19" w14:textId="77777777" w:rsidR="000D6611" w:rsidRPr="0019389F" w:rsidRDefault="000D6611" w:rsidP="000D6611"/>
    <w:p w14:paraId="2EC36D64" w14:textId="77777777" w:rsidR="000D6611" w:rsidRPr="001474A5" w:rsidRDefault="000D6611" w:rsidP="000D6611"/>
    <w:p w14:paraId="740192D2" w14:textId="77777777" w:rsidR="00721909" w:rsidRDefault="00721909"/>
    <w:sectPr w:rsidR="00721909" w:rsidSect="001474A5">
      <w:headerReference w:type="default" r:id="rId10"/>
      <w:footerReference w:type="default" r:id="rId11"/>
      <w:pgSz w:w="11907" w:h="16840" w:code="9"/>
      <w:pgMar w:top="1440" w:right="1797" w:bottom="1440" w:left="737" w:header="53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D83103" w14:textId="77777777" w:rsidR="00D204F0" w:rsidRDefault="00D204F0">
      <w:r>
        <w:separator/>
      </w:r>
    </w:p>
  </w:endnote>
  <w:endnote w:type="continuationSeparator" w:id="0">
    <w:p w14:paraId="23BAF060" w14:textId="77777777" w:rsidR="00D204F0" w:rsidRDefault="00D204F0">
      <w:r>
        <w:continuationSeparator/>
      </w:r>
    </w:p>
  </w:endnote>
  <w:endnote w:type="continuationNotice" w:id="1">
    <w:p w14:paraId="1D257A19" w14:textId="77777777" w:rsidR="00D204F0" w:rsidRDefault="00D204F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0FFE8B" w14:textId="1B2CCFD8" w:rsidR="00000000" w:rsidRDefault="000D6611" w:rsidP="00150199">
    <w:pPr>
      <w:pStyle w:val="Voettekst"/>
      <w:tabs>
        <w:tab w:val="center" w:pos="4686"/>
        <w:tab w:val="left" w:pos="8340"/>
      </w:tabs>
    </w:pPr>
    <w:r>
      <w:rPr>
        <w:noProof/>
      </w:rPr>
      <w:drawing>
        <wp:anchor distT="0" distB="0" distL="114300" distR="114300" simplePos="0" relativeHeight="251657728" behindDoc="1" locked="0" layoutInCell="1" allowOverlap="1" wp14:anchorId="67F77520" wp14:editId="15B6A6E1">
          <wp:simplePos x="0" y="0"/>
          <wp:positionH relativeFrom="column">
            <wp:posOffset>5128895</wp:posOffset>
          </wp:positionH>
          <wp:positionV relativeFrom="paragraph">
            <wp:posOffset>164465</wp:posOffset>
          </wp:positionV>
          <wp:extent cx="1591310" cy="628015"/>
          <wp:effectExtent l="0" t="0" r="8890" b="635"/>
          <wp:wrapTight wrapText="bothSides">
            <wp:wrapPolygon edited="0">
              <wp:start x="0" y="0"/>
              <wp:lineTo x="0" y="2621"/>
              <wp:lineTo x="776" y="13759"/>
              <wp:lineTo x="12412" y="20967"/>
              <wp:lineTo x="17066" y="20967"/>
              <wp:lineTo x="19135" y="20967"/>
              <wp:lineTo x="21462" y="20311"/>
              <wp:lineTo x="21462" y="7862"/>
              <wp:lineTo x="20428" y="0"/>
              <wp:lineTo x="0" y="0"/>
            </wp:wrapPolygon>
          </wp:wrapTight>
          <wp:docPr id="1958758708" name="Afbeelding 195875870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91310" cy="6280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  <w:r>
      <w:tab/>
    </w:r>
    <w:r>
      <w:rPr>
        <w:noProof/>
      </w:rPr>
      <w:drawing>
        <wp:anchor distT="0" distB="0" distL="114300" distR="114300" simplePos="0" relativeHeight="251656704" behindDoc="1" locked="0" layoutInCell="1" allowOverlap="1" wp14:anchorId="1B554DA7" wp14:editId="3BE47A58">
          <wp:simplePos x="0" y="0"/>
          <wp:positionH relativeFrom="column">
            <wp:posOffset>-419100</wp:posOffset>
          </wp:positionH>
          <wp:positionV relativeFrom="paragraph">
            <wp:posOffset>195580</wp:posOffset>
          </wp:positionV>
          <wp:extent cx="3162300" cy="558800"/>
          <wp:effectExtent l="0" t="0" r="0" b="0"/>
          <wp:wrapTight wrapText="bothSides">
            <wp:wrapPolygon edited="0">
              <wp:start x="0" y="0"/>
              <wp:lineTo x="0" y="20618"/>
              <wp:lineTo x="21470" y="20618"/>
              <wp:lineTo x="21470" y="0"/>
              <wp:lineTo x="0" y="0"/>
            </wp:wrapPolygon>
          </wp:wrapTight>
          <wp:docPr id="1552927991" name="Afbeelding 155292799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162300" cy="5588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fldChar w:fldCharType="begin"/>
    </w:r>
    <w:r>
      <w:instrText>PAGE   \* MERGEFORMAT</w:instrText>
    </w:r>
    <w:r>
      <w:fldChar w:fldCharType="separate"/>
    </w:r>
    <w:r>
      <w:t>2</w:t>
    </w:r>
    <w:r>
      <w:fldChar w:fldCharType="end"/>
    </w:r>
    <w:r>
      <w:tab/>
    </w:r>
  </w:p>
  <w:p w14:paraId="37A4E247" w14:textId="77777777" w:rsidR="00000000" w:rsidRPr="00150199" w:rsidRDefault="00000000" w:rsidP="00150199">
    <w:pPr>
      <w:pStyle w:val="Voettekst"/>
      <w:tabs>
        <w:tab w:val="clear" w:pos="4320"/>
        <w:tab w:val="clear" w:pos="8640"/>
        <w:tab w:val="left" w:pos="5010"/>
        <w:tab w:val="left" w:pos="5235"/>
        <w:tab w:val="left" w:pos="7950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FBF29E" w14:textId="77777777" w:rsidR="00D204F0" w:rsidRDefault="00D204F0">
      <w:r>
        <w:separator/>
      </w:r>
    </w:p>
  </w:footnote>
  <w:footnote w:type="continuationSeparator" w:id="0">
    <w:p w14:paraId="7B05B82B" w14:textId="77777777" w:rsidR="00D204F0" w:rsidRDefault="00D204F0">
      <w:r>
        <w:continuationSeparator/>
      </w:r>
    </w:p>
  </w:footnote>
  <w:footnote w:type="continuationNotice" w:id="1">
    <w:p w14:paraId="6AB44847" w14:textId="77777777" w:rsidR="00D204F0" w:rsidRDefault="00D204F0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072" w:type="dxa"/>
      <w:tblInd w:w="675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000" w:firstRow="0" w:lastRow="0" w:firstColumn="0" w:lastColumn="0" w:noHBand="0" w:noVBand="0"/>
    </w:tblPr>
    <w:tblGrid>
      <w:gridCol w:w="1173"/>
      <w:gridCol w:w="1397"/>
      <w:gridCol w:w="738"/>
      <w:gridCol w:w="1150"/>
      <w:gridCol w:w="715"/>
      <w:gridCol w:w="1675"/>
      <w:gridCol w:w="2224"/>
    </w:tblGrid>
    <w:tr w:rsidR="001474A5" w:rsidRPr="001474A5" w14:paraId="783F851C" w14:textId="77777777" w:rsidTr="4CCF8E41">
      <w:trPr>
        <w:cantSplit/>
        <w:trHeight w:val="497"/>
      </w:trPr>
      <w:tc>
        <w:tcPr>
          <w:tcW w:w="5173" w:type="dxa"/>
          <w:gridSpan w:val="5"/>
          <w:vAlign w:val="center"/>
        </w:tcPr>
        <w:p w14:paraId="3290D144" w14:textId="021A914F" w:rsidR="00000000" w:rsidRPr="001474A5" w:rsidRDefault="000D6611" w:rsidP="001474A5">
          <w:pPr>
            <w:tabs>
              <w:tab w:val="center" w:pos="4320"/>
              <w:tab w:val="right" w:pos="8640"/>
            </w:tabs>
            <w:ind w:right="360"/>
            <w:rPr>
              <w:b/>
              <w:bCs/>
              <w:sz w:val="28"/>
            </w:rPr>
          </w:pPr>
          <w:r w:rsidRPr="001474A5">
            <w:rPr>
              <w:b/>
              <w:bCs/>
              <w:sz w:val="28"/>
            </w:rPr>
            <w:t>Werkplekinstructie:</w:t>
          </w:r>
        </w:p>
        <w:p w14:paraId="78B8F01F" w14:textId="77777777" w:rsidR="00000000" w:rsidRPr="001474A5" w:rsidRDefault="000D6611" w:rsidP="001474A5">
          <w:pPr>
            <w:tabs>
              <w:tab w:val="center" w:pos="4320"/>
              <w:tab w:val="right" w:pos="8640"/>
            </w:tabs>
            <w:ind w:right="360"/>
            <w:rPr>
              <w:b/>
              <w:bCs/>
              <w:sz w:val="28"/>
            </w:rPr>
          </w:pPr>
          <w:r>
            <w:rPr>
              <w:b/>
              <w:bCs/>
              <w:sz w:val="28"/>
            </w:rPr>
            <w:t>Unit 3 Kristallisatie</w:t>
          </w:r>
        </w:p>
      </w:tc>
      <w:tc>
        <w:tcPr>
          <w:tcW w:w="3899" w:type="dxa"/>
          <w:gridSpan w:val="2"/>
          <w:vMerge w:val="restart"/>
          <w:vAlign w:val="center"/>
        </w:tcPr>
        <w:p w14:paraId="69E0CDF8" w14:textId="77777777" w:rsidR="00000000" w:rsidRPr="001474A5" w:rsidRDefault="000D6611" w:rsidP="001474A5">
          <w:pPr>
            <w:tabs>
              <w:tab w:val="center" w:pos="4320"/>
              <w:tab w:val="right" w:pos="8640"/>
            </w:tabs>
            <w:jc w:val="center"/>
            <w:rPr>
              <w:b/>
              <w:bCs/>
              <w:sz w:val="40"/>
            </w:rPr>
          </w:pPr>
          <w:r w:rsidRPr="001474A5">
            <w:rPr>
              <w:b/>
              <w:bCs/>
              <w:sz w:val="40"/>
            </w:rPr>
            <w:t xml:space="preserve">Starten / </w:t>
          </w:r>
        </w:p>
        <w:p w14:paraId="704A94E8" w14:textId="77777777" w:rsidR="00000000" w:rsidRPr="001474A5" w:rsidRDefault="000D6611" w:rsidP="001474A5">
          <w:pPr>
            <w:tabs>
              <w:tab w:val="center" w:pos="4320"/>
              <w:tab w:val="right" w:pos="8640"/>
            </w:tabs>
            <w:jc w:val="center"/>
            <w:rPr>
              <w:b/>
              <w:bCs/>
              <w:sz w:val="40"/>
            </w:rPr>
          </w:pPr>
          <w:r w:rsidRPr="001474A5">
            <w:rPr>
              <w:b/>
              <w:bCs/>
              <w:sz w:val="40"/>
            </w:rPr>
            <w:t>In bedrijf</w:t>
          </w:r>
          <w:r>
            <w:rPr>
              <w:b/>
              <w:bCs/>
              <w:sz w:val="40"/>
            </w:rPr>
            <w:t xml:space="preserve"> nemen</w:t>
          </w:r>
        </w:p>
      </w:tc>
    </w:tr>
    <w:tr w:rsidR="001474A5" w:rsidRPr="001474A5" w14:paraId="1435CEA0" w14:textId="77777777" w:rsidTr="4CCF8E41">
      <w:trPr>
        <w:cantSplit/>
        <w:trHeight w:val="505"/>
      </w:trPr>
      <w:tc>
        <w:tcPr>
          <w:tcW w:w="2570" w:type="dxa"/>
          <w:gridSpan w:val="2"/>
          <w:vAlign w:val="center"/>
        </w:tcPr>
        <w:p w14:paraId="37E274B0" w14:textId="071E939A" w:rsidR="00000000" w:rsidRPr="001474A5" w:rsidRDefault="4CCF8E41" w:rsidP="4CCF8E41">
          <w:pPr>
            <w:tabs>
              <w:tab w:val="center" w:pos="4320"/>
              <w:tab w:val="right" w:pos="8640"/>
            </w:tabs>
            <w:rPr>
              <w:b/>
              <w:bCs/>
              <w:sz w:val="28"/>
              <w:szCs w:val="28"/>
            </w:rPr>
          </w:pPr>
          <w:r w:rsidRPr="4CCF8E41">
            <w:rPr>
              <w:b/>
              <w:bCs/>
              <w:sz w:val="28"/>
              <w:szCs w:val="28"/>
            </w:rPr>
            <w:t>WI 3.3.7</w:t>
          </w:r>
        </w:p>
      </w:tc>
      <w:tc>
        <w:tcPr>
          <w:tcW w:w="2603" w:type="dxa"/>
          <w:gridSpan w:val="3"/>
          <w:vAlign w:val="center"/>
        </w:tcPr>
        <w:p w14:paraId="05A364F9" w14:textId="77777777" w:rsidR="00000000" w:rsidRPr="001474A5" w:rsidRDefault="000D6611" w:rsidP="001474A5">
          <w:pPr>
            <w:tabs>
              <w:tab w:val="center" w:pos="4320"/>
              <w:tab w:val="right" w:pos="8640"/>
            </w:tabs>
            <w:rPr>
              <w:b/>
              <w:bCs/>
              <w:sz w:val="28"/>
            </w:rPr>
          </w:pPr>
          <w:r w:rsidRPr="001474A5">
            <w:rPr>
              <w:b/>
              <w:bCs/>
              <w:sz w:val="28"/>
            </w:rPr>
            <w:t>Werkzaamheden</w:t>
          </w:r>
        </w:p>
      </w:tc>
      <w:tc>
        <w:tcPr>
          <w:tcW w:w="3899" w:type="dxa"/>
          <w:gridSpan w:val="2"/>
          <w:vMerge/>
          <w:vAlign w:val="center"/>
        </w:tcPr>
        <w:p w14:paraId="6865608C" w14:textId="77777777" w:rsidR="00000000" w:rsidRPr="001474A5" w:rsidRDefault="00000000" w:rsidP="001474A5">
          <w:pPr>
            <w:rPr>
              <w:b/>
              <w:bCs/>
              <w:sz w:val="40"/>
            </w:rPr>
          </w:pPr>
        </w:p>
      </w:tc>
    </w:tr>
    <w:tr w:rsidR="001474A5" w:rsidRPr="001474A5" w14:paraId="6FF89FA2" w14:textId="77777777" w:rsidTr="4CCF8E41">
      <w:trPr>
        <w:cantSplit/>
        <w:trHeight w:val="504"/>
      </w:trPr>
      <w:tc>
        <w:tcPr>
          <w:tcW w:w="1173" w:type="dxa"/>
          <w:vAlign w:val="center"/>
        </w:tcPr>
        <w:p w14:paraId="6F449BF3" w14:textId="77777777" w:rsidR="00000000" w:rsidRPr="001474A5" w:rsidRDefault="00000000" w:rsidP="001474A5">
          <w:pPr>
            <w:tabs>
              <w:tab w:val="center" w:pos="4320"/>
              <w:tab w:val="right" w:pos="8640"/>
            </w:tabs>
            <w:rPr>
              <w:b/>
              <w:bCs/>
              <w:sz w:val="28"/>
            </w:rPr>
          </w:pPr>
        </w:p>
      </w:tc>
      <w:tc>
        <w:tcPr>
          <w:tcW w:w="2135" w:type="dxa"/>
          <w:gridSpan w:val="2"/>
          <w:vAlign w:val="center"/>
        </w:tcPr>
        <w:p w14:paraId="361FB296" w14:textId="606D177D" w:rsidR="00000000" w:rsidRPr="001474A5" w:rsidRDefault="000D6611" w:rsidP="001474A5">
          <w:pPr>
            <w:tabs>
              <w:tab w:val="center" w:pos="4320"/>
              <w:tab w:val="right" w:pos="8640"/>
            </w:tabs>
            <w:jc w:val="center"/>
            <w:rPr>
              <w:b/>
              <w:bCs/>
              <w:sz w:val="28"/>
            </w:rPr>
          </w:pPr>
          <w:r w:rsidRPr="001474A5">
            <w:rPr>
              <w:b/>
              <w:bCs/>
              <w:sz w:val="28"/>
            </w:rPr>
            <w:t>Print Datum</w:t>
          </w:r>
          <w:r w:rsidRPr="001474A5">
            <w:rPr>
              <w:b/>
              <w:bCs/>
              <w:sz w:val="28"/>
            </w:rPr>
            <w:br/>
          </w:r>
          <w:r w:rsidRPr="001474A5">
            <w:rPr>
              <w:b/>
              <w:bCs/>
              <w:sz w:val="28"/>
            </w:rPr>
            <w:fldChar w:fldCharType="begin"/>
          </w:r>
          <w:r w:rsidRPr="001474A5">
            <w:rPr>
              <w:b/>
              <w:bCs/>
              <w:sz w:val="28"/>
            </w:rPr>
            <w:instrText xml:space="preserve"> TIME  \@ "dd.MM.yyyy" </w:instrText>
          </w:r>
          <w:r w:rsidRPr="001474A5">
            <w:rPr>
              <w:b/>
              <w:bCs/>
              <w:sz w:val="28"/>
            </w:rPr>
            <w:fldChar w:fldCharType="separate"/>
          </w:r>
          <w:r w:rsidR="00991059">
            <w:rPr>
              <w:b/>
              <w:bCs/>
              <w:noProof/>
              <w:sz w:val="28"/>
            </w:rPr>
            <w:t>26.10.2023</w:t>
          </w:r>
          <w:r w:rsidRPr="001474A5">
            <w:rPr>
              <w:b/>
              <w:bCs/>
              <w:sz w:val="28"/>
            </w:rPr>
            <w:fldChar w:fldCharType="end"/>
          </w:r>
          <w:r w:rsidRPr="001474A5">
            <w:rPr>
              <w:b/>
              <w:bCs/>
              <w:sz w:val="28"/>
            </w:rPr>
            <w:t xml:space="preserve"> </w:t>
          </w:r>
        </w:p>
      </w:tc>
      <w:tc>
        <w:tcPr>
          <w:tcW w:w="1865" w:type="dxa"/>
          <w:gridSpan w:val="2"/>
          <w:vAlign w:val="center"/>
        </w:tcPr>
        <w:p w14:paraId="79130153" w14:textId="77777777" w:rsidR="00000000" w:rsidRPr="001474A5" w:rsidRDefault="000D6611" w:rsidP="001474A5">
          <w:pPr>
            <w:tabs>
              <w:tab w:val="center" w:pos="4320"/>
              <w:tab w:val="right" w:pos="8640"/>
            </w:tabs>
            <w:jc w:val="center"/>
            <w:rPr>
              <w:b/>
              <w:bCs/>
              <w:sz w:val="28"/>
            </w:rPr>
          </w:pPr>
          <w:r>
            <w:rPr>
              <w:b/>
              <w:bCs/>
              <w:sz w:val="28"/>
            </w:rPr>
            <w:t>Unit 3</w:t>
          </w:r>
        </w:p>
      </w:tc>
      <w:tc>
        <w:tcPr>
          <w:tcW w:w="1675" w:type="dxa"/>
          <w:vAlign w:val="center"/>
        </w:tcPr>
        <w:p w14:paraId="6926CF60" w14:textId="77777777" w:rsidR="00000000" w:rsidRPr="001474A5" w:rsidRDefault="000D6611" w:rsidP="001474A5">
          <w:pPr>
            <w:tabs>
              <w:tab w:val="center" w:pos="4320"/>
              <w:tab w:val="right" w:pos="8640"/>
            </w:tabs>
            <w:jc w:val="center"/>
            <w:rPr>
              <w:b/>
              <w:bCs/>
              <w:sz w:val="28"/>
            </w:rPr>
          </w:pPr>
          <w:r w:rsidRPr="001474A5">
            <w:rPr>
              <w:b/>
              <w:bCs/>
              <w:sz w:val="28"/>
            </w:rPr>
            <w:t>Versie:</w:t>
          </w:r>
        </w:p>
        <w:p w14:paraId="10EE8A64" w14:textId="210A56E3" w:rsidR="00000000" w:rsidRPr="00241E8F" w:rsidRDefault="4CCF8E41" w:rsidP="001474A5">
          <w:pPr>
            <w:tabs>
              <w:tab w:val="center" w:pos="4320"/>
              <w:tab w:val="right" w:pos="8640"/>
            </w:tabs>
            <w:jc w:val="center"/>
            <w:rPr>
              <w:b/>
              <w:bCs/>
            </w:rPr>
          </w:pPr>
          <w:r w:rsidRPr="4CCF8E41">
            <w:rPr>
              <w:b/>
              <w:bCs/>
              <w:sz w:val="28"/>
              <w:szCs w:val="28"/>
            </w:rPr>
            <w:t>21.06.2023</w:t>
          </w:r>
        </w:p>
      </w:tc>
      <w:tc>
        <w:tcPr>
          <w:tcW w:w="2224" w:type="dxa"/>
          <w:vAlign w:val="center"/>
        </w:tcPr>
        <w:p w14:paraId="2A3FE31D" w14:textId="77777777" w:rsidR="00000000" w:rsidRPr="001474A5" w:rsidRDefault="000D6611" w:rsidP="001474A5">
          <w:pPr>
            <w:tabs>
              <w:tab w:val="center" w:pos="4320"/>
              <w:tab w:val="right" w:pos="8640"/>
            </w:tabs>
            <w:rPr>
              <w:b/>
              <w:bCs/>
              <w:sz w:val="20"/>
            </w:rPr>
          </w:pPr>
          <w:r w:rsidRPr="001474A5">
            <w:rPr>
              <w:b/>
              <w:bCs/>
              <w:sz w:val="20"/>
            </w:rPr>
            <w:t xml:space="preserve">Pagina </w:t>
          </w:r>
          <w:r w:rsidRPr="001474A5">
            <w:rPr>
              <w:b/>
              <w:bCs/>
              <w:sz w:val="20"/>
            </w:rPr>
            <w:fldChar w:fldCharType="begin"/>
          </w:r>
          <w:r w:rsidRPr="001474A5">
            <w:rPr>
              <w:b/>
              <w:bCs/>
              <w:sz w:val="20"/>
            </w:rPr>
            <w:instrText xml:space="preserve"> PAGE </w:instrText>
          </w:r>
          <w:r w:rsidRPr="001474A5">
            <w:rPr>
              <w:b/>
              <w:bCs/>
              <w:sz w:val="20"/>
            </w:rPr>
            <w:fldChar w:fldCharType="separate"/>
          </w:r>
          <w:r>
            <w:rPr>
              <w:b/>
              <w:bCs/>
              <w:noProof/>
              <w:sz w:val="20"/>
            </w:rPr>
            <w:t>1</w:t>
          </w:r>
          <w:r w:rsidRPr="001474A5">
            <w:rPr>
              <w:b/>
              <w:bCs/>
              <w:sz w:val="20"/>
            </w:rPr>
            <w:fldChar w:fldCharType="end"/>
          </w:r>
          <w:r w:rsidRPr="001474A5">
            <w:rPr>
              <w:b/>
              <w:bCs/>
              <w:sz w:val="20"/>
            </w:rPr>
            <w:t xml:space="preserve"> van </w:t>
          </w:r>
          <w:r w:rsidRPr="001474A5">
            <w:rPr>
              <w:b/>
              <w:bCs/>
              <w:sz w:val="20"/>
            </w:rPr>
            <w:fldChar w:fldCharType="begin"/>
          </w:r>
          <w:r w:rsidRPr="001474A5">
            <w:rPr>
              <w:b/>
              <w:bCs/>
              <w:sz w:val="20"/>
            </w:rPr>
            <w:instrText xml:space="preserve"> NUMPAGES </w:instrText>
          </w:r>
          <w:r w:rsidRPr="001474A5">
            <w:rPr>
              <w:b/>
              <w:bCs/>
              <w:sz w:val="20"/>
            </w:rPr>
            <w:fldChar w:fldCharType="separate"/>
          </w:r>
          <w:r>
            <w:rPr>
              <w:b/>
              <w:bCs/>
              <w:noProof/>
              <w:sz w:val="20"/>
            </w:rPr>
            <w:t>2</w:t>
          </w:r>
          <w:r w:rsidRPr="001474A5">
            <w:rPr>
              <w:b/>
              <w:bCs/>
              <w:sz w:val="20"/>
            </w:rPr>
            <w:fldChar w:fldCharType="end"/>
          </w:r>
        </w:p>
      </w:tc>
    </w:tr>
    <w:tr w:rsidR="001474A5" w:rsidRPr="001474A5" w14:paraId="37BAD01E" w14:textId="77777777" w:rsidTr="4CCF8E41">
      <w:trPr>
        <w:cantSplit/>
        <w:trHeight w:val="504"/>
      </w:trPr>
      <w:tc>
        <w:tcPr>
          <w:tcW w:w="4458" w:type="dxa"/>
          <w:gridSpan w:val="4"/>
          <w:vAlign w:val="center"/>
        </w:tcPr>
        <w:p w14:paraId="3010EA5C" w14:textId="77777777" w:rsidR="00000000" w:rsidRPr="00534EE8" w:rsidRDefault="000D6611" w:rsidP="001474A5">
          <w:pPr>
            <w:tabs>
              <w:tab w:val="center" w:pos="4320"/>
              <w:tab w:val="right" w:pos="8640"/>
            </w:tabs>
            <w:rPr>
              <w:b/>
              <w:bCs/>
              <w:sz w:val="28"/>
            </w:rPr>
          </w:pPr>
          <w:r w:rsidRPr="00534EE8">
            <w:rPr>
              <w:b/>
              <w:bCs/>
              <w:sz w:val="28"/>
            </w:rPr>
            <w:t>Frequent: Nee</w:t>
          </w:r>
        </w:p>
      </w:tc>
      <w:tc>
        <w:tcPr>
          <w:tcW w:w="4614" w:type="dxa"/>
          <w:gridSpan w:val="3"/>
          <w:vAlign w:val="center"/>
        </w:tcPr>
        <w:p w14:paraId="13FBA377" w14:textId="77777777" w:rsidR="00000000" w:rsidRPr="00534EE8" w:rsidRDefault="000D6611" w:rsidP="001474A5">
          <w:pPr>
            <w:tabs>
              <w:tab w:val="center" w:pos="4320"/>
              <w:tab w:val="right" w:pos="8640"/>
            </w:tabs>
            <w:rPr>
              <w:b/>
              <w:bCs/>
              <w:sz w:val="28"/>
            </w:rPr>
          </w:pPr>
          <w:r w:rsidRPr="00534EE8">
            <w:rPr>
              <w:b/>
              <w:bCs/>
              <w:sz w:val="28"/>
            </w:rPr>
            <w:t>Veiligheidskritisch: Nee</w:t>
          </w:r>
        </w:p>
      </w:tc>
    </w:tr>
  </w:tbl>
  <w:p w14:paraId="14CED81B" w14:textId="50453DC5" w:rsidR="00000000" w:rsidRDefault="00000000">
    <w:pPr>
      <w:pStyle w:val="Koptekst"/>
    </w:pPr>
    <w:r>
      <w:rPr>
        <w:noProof/>
      </w:rPr>
      <w:pict w14:anchorId="1A486FD8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740177752" o:spid="_x0000_s1028" type="#_x0000_t136" style="position:absolute;margin-left:0;margin-top:0;width:462.5pt;height:198.2pt;rotation:315;z-index:-251657728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CONCEPT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4F2106"/>
    <w:multiLevelType w:val="hybridMultilevel"/>
    <w:tmpl w:val="FFFFFFFF"/>
    <w:lvl w:ilvl="0" w:tplc="0413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3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C72F20"/>
    <w:multiLevelType w:val="hybridMultilevel"/>
    <w:tmpl w:val="FFFFFFFF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" w15:restartNumberingAfterBreak="0">
    <w:nsid w:val="1DBF2E68"/>
    <w:multiLevelType w:val="hybridMultilevel"/>
    <w:tmpl w:val="0C300626"/>
    <w:lvl w:ilvl="0" w:tplc="5F629890">
      <w:start w:val="1"/>
      <w:numFmt w:val="decimal"/>
      <w:lvlText w:val="%1."/>
      <w:lvlJc w:val="left"/>
      <w:pPr>
        <w:ind w:left="720" w:hanging="360"/>
      </w:pPr>
    </w:lvl>
    <w:lvl w:ilvl="1" w:tplc="36385288">
      <w:start w:val="1"/>
      <w:numFmt w:val="lowerLetter"/>
      <w:lvlText w:val="%2."/>
      <w:lvlJc w:val="left"/>
      <w:pPr>
        <w:ind w:left="1440" w:hanging="360"/>
      </w:pPr>
    </w:lvl>
    <w:lvl w:ilvl="2" w:tplc="841C9E54">
      <w:start w:val="1"/>
      <w:numFmt w:val="lowerRoman"/>
      <w:lvlText w:val="%3."/>
      <w:lvlJc w:val="right"/>
      <w:pPr>
        <w:ind w:left="2160" w:hanging="180"/>
      </w:pPr>
    </w:lvl>
    <w:lvl w:ilvl="3" w:tplc="7B025D7A">
      <w:start w:val="1"/>
      <w:numFmt w:val="decimal"/>
      <w:lvlText w:val="%4."/>
      <w:lvlJc w:val="left"/>
      <w:pPr>
        <w:ind w:left="2880" w:hanging="360"/>
      </w:pPr>
    </w:lvl>
    <w:lvl w:ilvl="4" w:tplc="72408EB0">
      <w:start w:val="1"/>
      <w:numFmt w:val="lowerLetter"/>
      <w:lvlText w:val="%5."/>
      <w:lvlJc w:val="left"/>
      <w:pPr>
        <w:ind w:left="3600" w:hanging="360"/>
      </w:pPr>
    </w:lvl>
    <w:lvl w:ilvl="5" w:tplc="9E7A5866">
      <w:start w:val="1"/>
      <w:numFmt w:val="lowerRoman"/>
      <w:lvlText w:val="%6."/>
      <w:lvlJc w:val="right"/>
      <w:pPr>
        <w:ind w:left="4320" w:hanging="180"/>
      </w:pPr>
    </w:lvl>
    <w:lvl w:ilvl="6" w:tplc="CD6AFCC4">
      <w:start w:val="1"/>
      <w:numFmt w:val="decimal"/>
      <w:lvlText w:val="%7."/>
      <w:lvlJc w:val="left"/>
      <w:pPr>
        <w:ind w:left="5040" w:hanging="360"/>
      </w:pPr>
    </w:lvl>
    <w:lvl w:ilvl="7" w:tplc="A6A2037A">
      <w:start w:val="1"/>
      <w:numFmt w:val="lowerLetter"/>
      <w:lvlText w:val="%8."/>
      <w:lvlJc w:val="left"/>
      <w:pPr>
        <w:ind w:left="5760" w:hanging="360"/>
      </w:pPr>
    </w:lvl>
    <w:lvl w:ilvl="8" w:tplc="BC327FF4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654015D"/>
    <w:multiLevelType w:val="multilevel"/>
    <w:tmpl w:val="FFFFFFFF"/>
    <w:lvl w:ilvl="0">
      <w:start w:val="4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cs="Times New Roman" w:hint="default"/>
      </w:rPr>
    </w:lvl>
    <w:lvl w:ilvl="1">
      <w:start w:val="6"/>
      <w:numFmt w:val="decimal"/>
      <w:lvlText w:val="%2%1.6.1"/>
      <w:lvlJc w:val="left"/>
      <w:pPr>
        <w:tabs>
          <w:tab w:val="num" w:pos="576"/>
        </w:tabs>
        <w:ind w:left="576" w:hanging="576"/>
      </w:pPr>
      <w:rPr>
        <w:rFonts w:cs="Times New Roman" w:hint="default"/>
      </w:rPr>
    </w:lvl>
    <w:lvl w:ilvl="2">
      <w:start w:val="1"/>
      <w:numFmt w:val="decimal"/>
      <w:pStyle w:val="Kop6"/>
      <w:lvlText w:val="%1.3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num w:numId="1" w16cid:durableId="1267926180">
    <w:abstractNumId w:val="2"/>
  </w:num>
  <w:num w:numId="2" w16cid:durableId="2023430995">
    <w:abstractNumId w:val="3"/>
  </w:num>
  <w:num w:numId="3" w16cid:durableId="1956791474">
    <w:abstractNumId w:val="1"/>
  </w:num>
  <w:num w:numId="4" w16cid:durableId="47376113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9004826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6611"/>
    <w:rsid w:val="00037BA9"/>
    <w:rsid w:val="00061289"/>
    <w:rsid w:val="000667DD"/>
    <w:rsid w:val="00086F03"/>
    <w:rsid w:val="00091F3E"/>
    <w:rsid w:val="000A6162"/>
    <w:rsid w:val="000C65D2"/>
    <w:rsid w:val="000D6611"/>
    <w:rsid w:val="00176E95"/>
    <w:rsid w:val="001A7D94"/>
    <w:rsid w:val="001B3F8C"/>
    <w:rsid w:val="00211607"/>
    <w:rsid w:val="00243A16"/>
    <w:rsid w:val="00290DDD"/>
    <w:rsid w:val="00354BA5"/>
    <w:rsid w:val="003F18B6"/>
    <w:rsid w:val="004F6D01"/>
    <w:rsid w:val="00546833"/>
    <w:rsid w:val="00577A87"/>
    <w:rsid w:val="005A16C0"/>
    <w:rsid w:val="005B1CA2"/>
    <w:rsid w:val="006B5903"/>
    <w:rsid w:val="006C0A36"/>
    <w:rsid w:val="00714EFD"/>
    <w:rsid w:val="00721909"/>
    <w:rsid w:val="007328CC"/>
    <w:rsid w:val="007536FF"/>
    <w:rsid w:val="00764366"/>
    <w:rsid w:val="007836E4"/>
    <w:rsid w:val="00786E28"/>
    <w:rsid w:val="00791B3E"/>
    <w:rsid w:val="007A5BA6"/>
    <w:rsid w:val="008219ED"/>
    <w:rsid w:val="008A7BDD"/>
    <w:rsid w:val="008E6746"/>
    <w:rsid w:val="009524C8"/>
    <w:rsid w:val="00991059"/>
    <w:rsid w:val="009F32A3"/>
    <w:rsid w:val="00A86B53"/>
    <w:rsid w:val="00AE0BF1"/>
    <w:rsid w:val="00B32D8A"/>
    <w:rsid w:val="00B726BC"/>
    <w:rsid w:val="00BA7F72"/>
    <w:rsid w:val="00BC62AE"/>
    <w:rsid w:val="00C41860"/>
    <w:rsid w:val="00C71CFD"/>
    <w:rsid w:val="00C974BA"/>
    <w:rsid w:val="00CA5DC5"/>
    <w:rsid w:val="00CB4C27"/>
    <w:rsid w:val="00D204F0"/>
    <w:rsid w:val="00D309B9"/>
    <w:rsid w:val="00D35FE8"/>
    <w:rsid w:val="00D85515"/>
    <w:rsid w:val="00DF55BF"/>
    <w:rsid w:val="00E04038"/>
    <w:rsid w:val="00E06CF2"/>
    <w:rsid w:val="00E6282B"/>
    <w:rsid w:val="00E75D85"/>
    <w:rsid w:val="00E92AF2"/>
    <w:rsid w:val="00F3650A"/>
    <w:rsid w:val="00FB5178"/>
    <w:rsid w:val="00FF2739"/>
    <w:rsid w:val="079A392F"/>
    <w:rsid w:val="111F50CB"/>
    <w:rsid w:val="1268A9D4"/>
    <w:rsid w:val="130A438B"/>
    <w:rsid w:val="14AB461D"/>
    <w:rsid w:val="1F472CDC"/>
    <w:rsid w:val="22A9427A"/>
    <w:rsid w:val="28D4E6C5"/>
    <w:rsid w:val="30E8A6A5"/>
    <w:rsid w:val="31CCDE32"/>
    <w:rsid w:val="363E7DC2"/>
    <w:rsid w:val="3BE3D55D"/>
    <w:rsid w:val="41C6399F"/>
    <w:rsid w:val="42A28856"/>
    <w:rsid w:val="45296DAF"/>
    <w:rsid w:val="4B81A0A4"/>
    <w:rsid w:val="4C6B5C43"/>
    <w:rsid w:val="4CCF8E41"/>
    <w:rsid w:val="51D8FE60"/>
    <w:rsid w:val="51DB0034"/>
    <w:rsid w:val="53F19887"/>
    <w:rsid w:val="57F244E4"/>
    <w:rsid w:val="5956FB05"/>
    <w:rsid w:val="5A30AE5B"/>
    <w:rsid w:val="5EC3663F"/>
    <w:rsid w:val="5FBD9169"/>
    <w:rsid w:val="6121C4B2"/>
    <w:rsid w:val="680E668E"/>
    <w:rsid w:val="6862F2D1"/>
    <w:rsid w:val="6E223961"/>
    <w:rsid w:val="72F5AA84"/>
    <w:rsid w:val="7327F900"/>
    <w:rsid w:val="7635F941"/>
    <w:rsid w:val="77D1092D"/>
    <w:rsid w:val="7B08A9EF"/>
    <w:rsid w:val="7CA47A50"/>
    <w:rsid w:val="7FDC1B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0C965C3"/>
  <w15:chartTrackingRefBased/>
  <w15:docId w15:val="{11D0FA53-92B6-4567-BAD6-F3A4D2FE11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E6282B"/>
    <w:pPr>
      <w:spacing w:after="0" w:line="240" w:lineRule="auto"/>
    </w:pPr>
    <w:rPr>
      <w:rFonts w:ascii="Arial" w:eastAsia="Times New Roman" w:hAnsi="Arial" w:cs="Times New Roman"/>
      <w:kern w:val="0"/>
      <w:szCs w:val="24"/>
      <w14:ligatures w14:val="none"/>
    </w:rPr>
  </w:style>
  <w:style w:type="paragraph" w:styleId="Kop1">
    <w:name w:val="heading 1"/>
    <w:basedOn w:val="Standaard"/>
    <w:next w:val="Standaard"/>
    <w:link w:val="Kop1Char"/>
    <w:uiPriority w:val="99"/>
    <w:qFormat/>
    <w:rsid w:val="000D6611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Kop6">
    <w:name w:val="heading 6"/>
    <w:basedOn w:val="Standaard"/>
    <w:next w:val="Standaard"/>
    <w:link w:val="Kop6Char"/>
    <w:uiPriority w:val="99"/>
    <w:qFormat/>
    <w:rsid w:val="000D6611"/>
    <w:pPr>
      <w:numPr>
        <w:ilvl w:val="2"/>
        <w:numId w:val="2"/>
      </w:numPr>
      <w:spacing w:before="240" w:after="60"/>
      <w:outlineLvl w:val="5"/>
    </w:pPr>
    <w:rPr>
      <w:b/>
      <w:bCs/>
      <w:sz w:val="24"/>
      <w:szCs w:val="2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9"/>
    <w:rsid w:val="000D6611"/>
    <w:rPr>
      <w:rFonts w:ascii="Arial" w:eastAsia="Times New Roman" w:hAnsi="Arial" w:cs="Arial"/>
      <w:b/>
      <w:bCs/>
      <w:kern w:val="32"/>
      <w:sz w:val="32"/>
      <w:szCs w:val="32"/>
      <w14:ligatures w14:val="none"/>
    </w:rPr>
  </w:style>
  <w:style w:type="character" w:customStyle="1" w:styleId="Kop6Char">
    <w:name w:val="Kop 6 Char"/>
    <w:basedOn w:val="Standaardalinea-lettertype"/>
    <w:link w:val="Kop6"/>
    <w:uiPriority w:val="99"/>
    <w:rsid w:val="000D6611"/>
    <w:rPr>
      <w:rFonts w:ascii="Arial" w:eastAsia="Times New Roman" w:hAnsi="Arial" w:cs="Times New Roman"/>
      <w:b/>
      <w:bCs/>
      <w:kern w:val="0"/>
      <w:sz w:val="24"/>
      <w14:ligatures w14:val="none"/>
    </w:rPr>
  </w:style>
  <w:style w:type="paragraph" w:styleId="Voettekst">
    <w:name w:val="footer"/>
    <w:basedOn w:val="Standaard"/>
    <w:link w:val="VoettekstChar"/>
    <w:uiPriority w:val="99"/>
    <w:rsid w:val="000D6611"/>
    <w:pPr>
      <w:tabs>
        <w:tab w:val="center" w:pos="4320"/>
        <w:tab w:val="right" w:pos="8640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0D6611"/>
    <w:rPr>
      <w:rFonts w:ascii="Arial" w:eastAsia="Times New Roman" w:hAnsi="Arial" w:cs="Times New Roman"/>
      <w:kern w:val="0"/>
      <w:szCs w:val="24"/>
      <w14:ligatures w14:val="none"/>
    </w:rPr>
  </w:style>
  <w:style w:type="paragraph" w:styleId="Koptekst">
    <w:name w:val="header"/>
    <w:basedOn w:val="Standaard"/>
    <w:link w:val="KoptekstChar"/>
    <w:uiPriority w:val="99"/>
    <w:rsid w:val="000D6611"/>
    <w:pPr>
      <w:tabs>
        <w:tab w:val="center" w:pos="4320"/>
        <w:tab w:val="right" w:pos="8640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0D6611"/>
    <w:rPr>
      <w:rFonts w:ascii="Arial" w:eastAsia="Times New Roman" w:hAnsi="Arial" w:cs="Times New Roman"/>
      <w:kern w:val="0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87979b8-4edd-4aa3-81be-3c63becf3fea" xsi:nil="true"/>
    <lcf76f155ced4ddcb4097134ff3c332f xmlns="2fd43bb0-91e6-4377-89fb-392d935e7f91">
      <Terms xmlns="http://schemas.microsoft.com/office/infopath/2007/PartnerControls"/>
    </lcf76f155ced4ddcb4097134ff3c332f>
    <Zwartecohortschooljaar2023_x002f_2024 xmlns="2fd43bb0-91e6-4377-89fb-392d935e7f91">true</Zwartecohortschooljaar2023_x002f_2024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BEB883F5BFD3045B1385295840B6974" ma:contentTypeVersion="17" ma:contentTypeDescription="Een nieuw document maken." ma:contentTypeScope="" ma:versionID="33de70e3888800082cd363a1bef6ec8b">
  <xsd:schema xmlns:xsd="http://www.w3.org/2001/XMLSchema" xmlns:xs="http://www.w3.org/2001/XMLSchema" xmlns:p="http://schemas.microsoft.com/office/2006/metadata/properties" xmlns:ns2="2fd43bb0-91e6-4377-89fb-392d935e7f91" xmlns:ns3="687979b8-4edd-4aa3-81be-3c63becf3fea" targetNamespace="http://schemas.microsoft.com/office/2006/metadata/properties" ma:root="true" ma:fieldsID="6200d62e2a1836ed1b9d202abb6c2265" ns2:_="" ns3:_="">
    <xsd:import namespace="2fd43bb0-91e6-4377-89fb-392d935e7f91"/>
    <xsd:import namespace="687979b8-4edd-4aa3-81be-3c63becf3fe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OCR" minOccurs="0"/>
                <xsd:element ref="ns2:MediaServiceLocation" minOccurs="0"/>
                <xsd:element ref="ns2:Zwartecohortschooljaar2023_x002f_2024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d43bb0-91e6-4377-89fb-392d935e7f9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Afbeeldingtags" ma:readOnly="false" ma:fieldId="{5cf76f15-5ced-4ddc-b409-7134ff3c332f}" ma:taxonomyMulti="true" ma:sspId="932dc6be-58bb-4fd6-912b-a9481d9e8f8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Zwartecohortschooljaar2023_x002f_2024" ma:index="22" nillable="true" ma:displayName="Zwarte cohort schooljaar 2023/2024" ma:default="1" ma:description="De IBO opdracht is gecontroleerd en vastgesteld." ma:format="Dropdown" ma:internalName="Zwartecohortschooljaar2023_x002f_2024">
      <xsd:simpleType>
        <xsd:restriction base="dms:Boolean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7979b8-4edd-4aa3-81be-3c63becf3fea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6d661e7b-37c6-457a-b0c8-0d3dc5b43781}" ma:internalName="TaxCatchAll" ma:showField="CatchAllData" ma:web="687979b8-4edd-4aa3-81be-3c63becf3fe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7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C722663-ED2D-4B00-9D26-03F483639C6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974AE42-535D-4420-B0BF-E29EDE654CB3}">
  <ds:schemaRefs>
    <ds:schemaRef ds:uri="http://schemas.microsoft.com/office/2006/metadata/properties"/>
    <ds:schemaRef ds:uri="http://schemas.microsoft.com/office/infopath/2007/PartnerControls"/>
    <ds:schemaRef ds:uri="687979b8-4edd-4aa3-81be-3c63becf3fea"/>
    <ds:schemaRef ds:uri="2fd43bb0-91e6-4377-89fb-392d935e7f91"/>
  </ds:schemaRefs>
</ds:datastoreItem>
</file>

<file path=customXml/itemProps3.xml><?xml version="1.0" encoding="utf-8"?>
<ds:datastoreItem xmlns:ds="http://schemas.openxmlformats.org/officeDocument/2006/customXml" ds:itemID="{B70AD817-615A-4374-8629-DD3825FD1BF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374</Words>
  <Characters>2060</Characters>
  <Application>Microsoft Office Word</Application>
  <DocSecurity>0</DocSecurity>
  <Lines>17</Lines>
  <Paragraphs>4</Paragraphs>
  <ScaleCrop>false</ScaleCrop>
  <Company/>
  <LinksUpToDate>false</LinksUpToDate>
  <CharactersWithSpaces>2430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 (P.J.G.) Gardeniers</dc:creator>
  <cp:keywords/>
  <dc:description/>
  <cp:lastModifiedBy>Ton (A.C.G.M.) Kitzen</cp:lastModifiedBy>
  <cp:revision>57</cp:revision>
  <dcterms:created xsi:type="dcterms:W3CDTF">2023-04-18T10:58:00Z</dcterms:created>
  <dcterms:modified xsi:type="dcterms:W3CDTF">2023-10-26T13:02:00Z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0x0101007BEB883F5BFD3045B1385295840B6974</vt:lpwstr>
  </property>
  <property fmtid="{D5CDD505-2E9C-101B-9397-08002B2CF9AE}" pid="3" name="MediaServiceImageTags">
    <vt:lpwstr/>
  </property>
</Properties>
</file>